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C724A" w:rsidRDefault="002C5665" w:rsidP="001C643A">
      <w:pPr>
        <w:spacing w:line="360" w:lineRule="auto"/>
        <w:jc w:val="center"/>
        <w:rPr>
          <w:rFonts w:ascii="Times New Roman" w:hAnsi="Times New Roman" w:cs="Times New Roman"/>
          <w:b/>
          <w:sz w:val="28"/>
          <w:szCs w:val="24"/>
        </w:rPr>
      </w:pPr>
      <w:r w:rsidRPr="002C5665">
        <w:rPr>
          <w:rFonts w:ascii="Times New Roman" w:hAnsi="Times New Roman" w:cs="Times New Roman"/>
          <w:b/>
          <w:sz w:val="28"/>
          <w:szCs w:val="24"/>
        </w:rPr>
        <w:t>Информация о наличии объ</w:t>
      </w:r>
      <w:r w:rsidR="0018670D">
        <w:rPr>
          <w:rFonts w:ascii="Times New Roman" w:hAnsi="Times New Roman" w:cs="Times New Roman"/>
          <w:b/>
          <w:sz w:val="28"/>
          <w:szCs w:val="24"/>
        </w:rPr>
        <w:t>ё</w:t>
      </w:r>
      <w:r w:rsidRPr="002C5665">
        <w:rPr>
          <w:rFonts w:ascii="Times New Roman" w:hAnsi="Times New Roman" w:cs="Times New Roman"/>
          <w:b/>
          <w:sz w:val="28"/>
          <w:szCs w:val="24"/>
        </w:rPr>
        <w:t>ма свободной для технологического присоединения потребителей трансформаторной мощности с указанием текущего объ</w:t>
      </w:r>
      <w:r w:rsidR="0018670D">
        <w:rPr>
          <w:rFonts w:ascii="Times New Roman" w:hAnsi="Times New Roman" w:cs="Times New Roman"/>
          <w:b/>
          <w:sz w:val="28"/>
          <w:szCs w:val="24"/>
        </w:rPr>
        <w:t>ё</w:t>
      </w:r>
      <w:r w:rsidRPr="002C5665">
        <w:rPr>
          <w:rFonts w:ascii="Times New Roman" w:hAnsi="Times New Roman" w:cs="Times New Roman"/>
          <w:b/>
          <w:sz w:val="28"/>
          <w:szCs w:val="24"/>
        </w:rPr>
        <w:t>ма свободн</w:t>
      </w:r>
      <w:r w:rsidR="00E20C9D">
        <w:rPr>
          <w:rFonts w:ascii="Times New Roman" w:hAnsi="Times New Roman" w:cs="Times New Roman"/>
          <w:b/>
          <w:sz w:val="28"/>
          <w:szCs w:val="24"/>
        </w:rPr>
        <w:t xml:space="preserve">ой мощности по центрам питания </w:t>
      </w:r>
      <w:r w:rsidRPr="002C5665">
        <w:rPr>
          <w:rFonts w:ascii="Times New Roman" w:hAnsi="Times New Roman" w:cs="Times New Roman"/>
          <w:b/>
          <w:sz w:val="28"/>
          <w:szCs w:val="24"/>
        </w:rPr>
        <w:t xml:space="preserve">напряжением 35 кВ и выше за </w:t>
      </w:r>
      <w:r w:rsidR="00A35293">
        <w:rPr>
          <w:rFonts w:ascii="Times New Roman" w:hAnsi="Times New Roman" w:cs="Times New Roman"/>
          <w:b/>
          <w:sz w:val="28"/>
          <w:szCs w:val="24"/>
          <w:lang w:val="en-US"/>
        </w:rPr>
        <w:t>I</w:t>
      </w:r>
      <w:r w:rsidRPr="002C5665">
        <w:rPr>
          <w:rFonts w:ascii="Times New Roman" w:hAnsi="Times New Roman" w:cs="Times New Roman"/>
          <w:b/>
          <w:sz w:val="28"/>
          <w:szCs w:val="24"/>
        </w:rPr>
        <w:t xml:space="preserve"> квартал 202</w:t>
      </w:r>
      <w:r w:rsidR="001C643A">
        <w:rPr>
          <w:rFonts w:ascii="Times New Roman" w:hAnsi="Times New Roman" w:cs="Times New Roman"/>
          <w:b/>
          <w:sz w:val="28"/>
          <w:szCs w:val="24"/>
        </w:rPr>
        <w:t>4</w:t>
      </w:r>
      <w:bookmarkStart w:id="0" w:name="_GoBack"/>
      <w:bookmarkEnd w:id="0"/>
      <w:r w:rsidRPr="002C5665">
        <w:rPr>
          <w:rFonts w:ascii="Times New Roman" w:hAnsi="Times New Roman" w:cs="Times New Roman"/>
          <w:b/>
          <w:sz w:val="28"/>
          <w:szCs w:val="24"/>
        </w:rPr>
        <w:t xml:space="preserve"> г.</w:t>
      </w:r>
    </w:p>
    <w:p w:rsidR="0018670D" w:rsidRPr="003D6D0D" w:rsidRDefault="0018670D" w:rsidP="0018670D">
      <w:pPr>
        <w:spacing w:line="360" w:lineRule="auto"/>
        <w:jc w:val="center"/>
        <w:rPr>
          <w:rFonts w:ascii="Times New Roman" w:hAnsi="Times New Roman" w:cs="Times New Roman"/>
          <w:b/>
          <w:sz w:val="28"/>
          <w:szCs w:val="24"/>
        </w:rPr>
      </w:pPr>
    </w:p>
    <w:p w:rsidR="009E1DFF" w:rsidRPr="009E1DFF" w:rsidRDefault="0018670D" w:rsidP="0018670D">
      <w:pPr>
        <w:spacing w:line="360" w:lineRule="auto"/>
        <w:ind w:firstLine="708"/>
        <w:jc w:val="both"/>
        <w:rPr>
          <w:rFonts w:ascii="Times New Roman" w:hAnsi="Times New Roman" w:cs="Times New Roman"/>
          <w:sz w:val="28"/>
          <w:szCs w:val="24"/>
        </w:rPr>
      </w:pPr>
      <w:r>
        <w:rPr>
          <w:rFonts w:ascii="Times New Roman" w:hAnsi="Times New Roman" w:cs="Times New Roman"/>
          <w:sz w:val="28"/>
        </w:rPr>
        <w:t>Свободный объё</w:t>
      </w:r>
      <w:r w:rsidR="00F46635" w:rsidRPr="0009123A">
        <w:rPr>
          <w:rFonts w:ascii="Times New Roman" w:hAnsi="Times New Roman" w:cs="Times New Roman"/>
          <w:sz w:val="28"/>
        </w:rPr>
        <w:t>м мощности для технологического присоединения потребителей трансф</w:t>
      </w:r>
      <w:r w:rsidR="006D1EE2">
        <w:rPr>
          <w:rFonts w:ascii="Times New Roman" w:hAnsi="Times New Roman" w:cs="Times New Roman"/>
          <w:sz w:val="28"/>
        </w:rPr>
        <w:t>орматорной мощности на «ПО «Полё</w:t>
      </w:r>
      <w:r w:rsidR="00F46635" w:rsidRPr="0009123A">
        <w:rPr>
          <w:rFonts w:ascii="Times New Roman" w:hAnsi="Times New Roman" w:cs="Times New Roman"/>
          <w:sz w:val="28"/>
        </w:rPr>
        <w:t>т» отсутствует</w:t>
      </w:r>
    </w:p>
    <w:p w:rsidR="00E20C9D" w:rsidRPr="002C5665" w:rsidRDefault="00E20C9D" w:rsidP="00E20C9D">
      <w:pPr>
        <w:jc w:val="both"/>
        <w:rPr>
          <w:b/>
        </w:rPr>
      </w:pPr>
    </w:p>
    <w:sectPr w:rsidR="00E20C9D" w:rsidRPr="002C566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C5665"/>
    <w:rsid w:val="000D34E5"/>
    <w:rsid w:val="0018670D"/>
    <w:rsid w:val="001C643A"/>
    <w:rsid w:val="002B1768"/>
    <w:rsid w:val="002C5665"/>
    <w:rsid w:val="002C724A"/>
    <w:rsid w:val="003D6D0D"/>
    <w:rsid w:val="00545A30"/>
    <w:rsid w:val="006D1EE2"/>
    <w:rsid w:val="006F264E"/>
    <w:rsid w:val="00780FE6"/>
    <w:rsid w:val="009E1DFF"/>
    <w:rsid w:val="00A35293"/>
    <w:rsid w:val="00E20C9D"/>
    <w:rsid w:val="00E91AFB"/>
    <w:rsid w:val="00F21831"/>
    <w:rsid w:val="00F4663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544915D"/>
  <w15:chartTrackingRefBased/>
  <w15:docId w15:val="{6F6873E6-DCCE-458A-BF00-D36E5E2E4E1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52</Words>
  <Characters>300</Characters>
  <Application>Microsoft Office Word</Application>
  <DocSecurity>0</DocSecurity>
  <Lines>2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351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Губаренко Михаил Юрьевич</dc:creator>
  <cp:keywords/>
  <dc:description/>
  <cp:lastModifiedBy>Петруня Ольга Александровна</cp:lastModifiedBy>
  <cp:revision>4</cp:revision>
  <dcterms:created xsi:type="dcterms:W3CDTF">2023-04-17T08:12:00Z</dcterms:created>
  <dcterms:modified xsi:type="dcterms:W3CDTF">2024-06-18T04:33:00Z</dcterms:modified>
</cp:coreProperties>
</file>