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AB" w:rsidRPr="0007476A" w:rsidRDefault="009C10D0" w:rsidP="0007476A">
      <w:pPr>
        <w:jc w:val="center"/>
        <w:rPr>
          <w:rFonts w:ascii="Times New Roman" w:hAnsi="Times New Roman" w:cs="Times New Roman"/>
          <w:b/>
          <w:sz w:val="28"/>
        </w:rPr>
      </w:pPr>
      <w:r w:rsidRPr="0007476A">
        <w:rPr>
          <w:rFonts w:ascii="Times New Roman" w:hAnsi="Times New Roman" w:cs="Times New Roman"/>
          <w:b/>
          <w:sz w:val="28"/>
        </w:rPr>
        <w:t xml:space="preserve">Мероприятия </w:t>
      </w:r>
    </w:p>
    <w:p w:rsidR="00623413" w:rsidRPr="0007476A" w:rsidRDefault="00BB29AB" w:rsidP="0007476A">
      <w:pPr>
        <w:jc w:val="center"/>
        <w:rPr>
          <w:rFonts w:ascii="Times New Roman" w:hAnsi="Times New Roman" w:cs="Times New Roman"/>
          <w:b/>
          <w:sz w:val="28"/>
        </w:rPr>
      </w:pPr>
      <w:r w:rsidRPr="0007476A">
        <w:rPr>
          <w:rFonts w:ascii="Times New Roman" w:hAnsi="Times New Roman" w:cs="Times New Roman"/>
          <w:b/>
          <w:sz w:val="28"/>
        </w:rPr>
        <w:t>по энергосбережению</w:t>
      </w:r>
      <w:r w:rsidR="00400274" w:rsidRPr="0007476A">
        <w:rPr>
          <w:rFonts w:ascii="Times New Roman" w:hAnsi="Times New Roman" w:cs="Times New Roman"/>
          <w:b/>
          <w:sz w:val="28"/>
        </w:rPr>
        <w:t xml:space="preserve"> и повышен</w:t>
      </w:r>
      <w:r w:rsidRPr="0007476A">
        <w:rPr>
          <w:rFonts w:ascii="Times New Roman" w:hAnsi="Times New Roman" w:cs="Times New Roman"/>
          <w:b/>
          <w:sz w:val="28"/>
        </w:rPr>
        <w:t>ию</w:t>
      </w:r>
      <w:r w:rsidR="00623413" w:rsidRPr="0007476A">
        <w:rPr>
          <w:rFonts w:ascii="Times New Roman" w:hAnsi="Times New Roman" w:cs="Times New Roman"/>
          <w:b/>
          <w:sz w:val="28"/>
        </w:rPr>
        <w:t xml:space="preserve"> энергетической эффективности</w:t>
      </w:r>
    </w:p>
    <w:p w:rsidR="009C10D0" w:rsidRPr="0007476A" w:rsidRDefault="0007476A" w:rsidP="0007476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400274" w:rsidRPr="0007476A">
        <w:rPr>
          <w:rFonts w:ascii="Times New Roman" w:hAnsi="Times New Roman" w:cs="Times New Roman"/>
          <w:b/>
          <w:sz w:val="28"/>
        </w:rPr>
        <w:t>ПО «Полет»</w:t>
      </w:r>
      <w:r w:rsidR="00623413" w:rsidRPr="0007476A">
        <w:rPr>
          <w:rFonts w:ascii="Times New Roman" w:hAnsi="Times New Roman" w:cs="Times New Roman"/>
          <w:b/>
          <w:sz w:val="28"/>
        </w:rPr>
        <w:t xml:space="preserve"> - филиала</w:t>
      </w:r>
      <w:r w:rsidR="00400274" w:rsidRPr="0007476A">
        <w:rPr>
          <w:rFonts w:ascii="Times New Roman" w:hAnsi="Times New Roman" w:cs="Times New Roman"/>
          <w:b/>
          <w:sz w:val="28"/>
        </w:rPr>
        <w:t xml:space="preserve"> </w:t>
      </w:r>
      <w:r w:rsidR="00623413" w:rsidRPr="0007476A">
        <w:rPr>
          <w:rFonts w:ascii="Times New Roman" w:hAnsi="Times New Roman" w:cs="Times New Roman"/>
          <w:b/>
          <w:sz w:val="28"/>
        </w:rPr>
        <w:t xml:space="preserve">АО «ГКНПЦ </w:t>
      </w:r>
      <w:r w:rsidR="009C10D0" w:rsidRPr="0007476A">
        <w:rPr>
          <w:rFonts w:ascii="Times New Roman" w:hAnsi="Times New Roman" w:cs="Times New Roman"/>
          <w:b/>
          <w:sz w:val="28"/>
        </w:rPr>
        <w:t>им. М.В. Хруничева»</w:t>
      </w:r>
    </w:p>
    <w:p w:rsidR="00C15294" w:rsidRPr="0007476A" w:rsidRDefault="009C10D0" w:rsidP="0007476A">
      <w:pPr>
        <w:jc w:val="center"/>
        <w:rPr>
          <w:rFonts w:ascii="Times New Roman" w:hAnsi="Times New Roman" w:cs="Times New Roman"/>
          <w:b/>
          <w:sz w:val="28"/>
        </w:rPr>
      </w:pPr>
      <w:r w:rsidRPr="0007476A">
        <w:rPr>
          <w:rFonts w:ascii="Times New Roman" w:hAnsi="Times New Roman" w:cs="Times New Roman"/>
          <w:b/>
          <w:sz w:val="28"/>
        </w:rPr>
        <w:t>на 2019</w:t>
      </w:r>
      <w:r w:rsidR="0007476A" w:rsidRPr="0007476A">
        <w:rPr>
          <w:rFonts w:ascii="Times New Roman" w:hAnsi="Times New Roman" w:cs="Times New Roman"/>
          <w:b/>
          <w:sz w:val="28"/>
        </w:rPr>
        <w:t>–</w:t>
      </w:r>
      <w:r w:rsidRPr="0007476A">
        <w:rPr>
          <w:rFonts w:ascii="Times New Roman" w:hAnsi="Times New Roman" w:cs="Times New Roman"/>
          <w:b/>
          <w:sz w:val="28"/>
        </w:rPr>
        <w:t>2025</w:t>
      </w:r>
      <w:r w:rsidR="00400274" w:rsidRPr="0007476A">
        <w:rPr>
          <w:rFonts w:ascii="Times New Roman" w:hAnsi="Times New Roman" w:cs="Times New Roman"/>
          <w:b/>
          <w:sz w:val="28"/>
        </w:rPr>
        <w:t xml:space="preserve"> годы</w:t>
      </w:r>
      <w:r w:rsidR="00623413" w:rsidRPr="0007476A">
        <w:rPr>
          <w:rFonts w:ascii="Times New Roman" w:hAnsi="Times New Roman" w:cs="Times New Roman"/>
          <w:b/>
          <w:sz w:val="28"/>
        </w:rPr>
        <w:t xml:space="preserve">, </w:t>
      </w:r>
      <w:r w:rsidRPr="0007476A">
        <w:rPr>
          <w:rFonts w:ascii="Times New Roman" w:hAnsi="Times New Roman" w:cs="Times New Roman"/>
          <w:b/>
          <w:sz w:val="28"/>
        </w:rPr>
        <w:t>разработанные</w:t>
      </w:r>
      <w:r w:rsidR="00400274" w:rsidRPr="0007476A">
        <w:rPr>
          <w:rFonts w:ascii="Times New Roman" w:hAnsi="Times New Roman" w:cs="Times New Roman"/>
          <w:b/>
          <w:sz w:val="28"/>
        </w:rPr>
        <w:t xml:space="preserve"> с учетом </w:t>
      </w:r>
      <w:r w:rsidR="00830AEC" w:rsidRPr="0007476A">
        <w:rPr>
          <w:rFonts w:ascii="Times New Roman" w:hAnsi="Times New Roman" w:cs="Times New Roman"/>
          <w:b/>
          <w:sz w:val="28"/>
        </w:rPr>
        <w:t>проекта реконструкции и техничес</w:t>
      </w:r>
      <w:r w:rsidRPr="0007476A">
        <w:rPr>
          <w:rFonts w:ascii="Times New Roman" w:hAnsi="Times New Roman" w:cs="Times New Roman"/>
          <w:b/>
          <w:sz w:val="28"/>
        </w:rPr>
        <w:t>кого перевооружения предприятия</w:t>
      </w:r>
    </w:p>
    <w:p w:rsidR="00400274" w:rsidRPr="00400274" w:rsidRDefault="00400274" w:rsidP="0007476A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991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3"/>
        <w:gridCol w:w="1755"/>
      </w:tblGrid>
      <w:tr w:rsidR="00400274" w:rsidRPr="00400274" w:rsidTr="0007476A">
        <w:tc>
          <w:tcPr>
            <w:tcW w:w="8163" w:type="dxa"/>
            <w:vAlign w:val="center"/>
          </w:tcPr>
          <w:p w:rsidR="00400274" w:rsidRPr="00400274" w:rsidRDefault="00400274" w:rsidP="00074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274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755" w:type="dxa"/>
            <w:vAlign w:val="center"/>
          </w:tcPr>
          <w:p w:rsidR="00400274" w:rsidRPr="00400274" w:rsidRDefault="00623413" w:rsidP="00074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программы</w:t>
            </w:r>
          </w:p>
        </w:tc>
      </w:tr>
      <w:tr w:rsidR="00400274" w:rsidRPr="00400274" w:rsidTr="0007476A">
        <w:tc>
          <w:tcPr>
            <w:tcW w:w="8163" w:type="dxa"/>
          </w:tcPr>
          <w:p w:rsidR="00400274" w:rsidRPr="00400274" w:rsidRDefault="009C10D0" w:rsidP="000747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725529">
              <w:rPr>
                <w:rFonts w:ascii="Times New Roman" w:hAnsi="Times New Roman" w:cs="Times New Roman"/>
                <w:sz w:val="28"/>
              </w:rPr>
              <w:t>Замена</w:t>
            </w:r>
            <w:r w:rsidR="00400274" w:rsidRPr="004002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529">
              <w:rPr>
                <w:rFonts w:ascii="Times New Roman" w:hAnsi="Times New Roman" w:cs="Times New Roman"/>
                <w:sz w:val="28"/>
              </w:rPr>
              <w:t xml:space="preserve">питающих кабельных линий </w:t>
            </w:r>
            <w:r w:rsidR="00400274" w:rsidRPr="00400274">
              <w:rPr>
                <w:rFonts w:ascii="Times New Roman" w:hAnsi="Times New Roman" w:cs="Times New Roman"/>
                <w:sz w:val="28"/>
              </w:rPr>
              <w:t>трансформаторных под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400274" w:rsidRPr="00400274">
              <w:rPr>
                <w:rFonts w:ascii="Times New Roman" w:hAnsi="Times New Roman" w:cs="Times New Roman"/>
                <w:sz w:val="28"/>
              </w:rPr>
              <w:t>стан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400274" w:rsidRPr="00400274">
              <w:rPr>
                <w:rFonts w:ascii="Times New Roman" w:hAnsi="Times New Roman" w:cs="Times New Roman"/>
                <w:sz w:val="28"/>
              </w:rPr>
              <w:t>ций</w:t>
            </w:r>
            <w:r w:rsidR="0076291E">
              <w:rPr>
                <w:rFonts w:ascii="Times New Roman" w:hAnsi="Times New Roman" w:cs="Times New Roman"/>
                <w:sz w:val="28"/>
              </w:rPr>
              <w:t xml:space="preserve"> РУ-</w:t>
            </w: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 w:rsidR="0076291E">
              <w:rPr>
                <w:rFonts w:ascii="Times New Roman" w:hAnsi="Times New Roman" w:cs="Times New Roman"/>
                <w:sz w:val="28"/>
              </w:rPr>
              <w:t>кВ</w:t>
            </w:r>
            <w:r w:rsidR="00725529">
              <w:rPr>
                <w:rFonts w:ascii="Times New Roman" w:hAnsi="Times New Roman" w:cs="Times New Roman"/>
                <w:sz w:val="28"/>
              </w:rPr>
              <w:t xml:space="preserve"> по проекту реконструкции и технического пере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во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ору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жения предприятия</w:t>
            </w:r>
          </w:p>
        </w:tc>
        <w:tc>
          <w:tcPr>
            <w:tcW w:w="1755" w:type="dxa"/>
          </w:tcPr>
          <w:p w:rsidR="00400274" w:rsidRPr="00400274" w:rsidRDefault="009C10D0" w:rsidP="00074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="0007476A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>2020</w:t>
            </w:r>
            <w:r w:rsidR="00400274" w:rsidRPr="004002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0274">
              <w:rPr>
                <w:rFonts w:ascii="Times New Roman" w:hAnsi="Times New Roman" w:cs="Times New Roman"/>
                <w:sz w:val="28"/>
              </w:rPr>
              <w:t>г</w:t>
            </w:r>
            <w:r w:rsidR="00725529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400274" w:rsidRPr="00400274" w:rsidTr="0007476A">
        <w:tc>
          <w:tcPr>
            <w:tcW w:w="8163" w:type="dxa"/>
          </w:tcPr>
          <w:p w:rsidR="00400274" w:rsidRPr="0076291E" w:rsidRDefault="00F40D5E" w:rsidP="000747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76291E">
              <w:rPr>
                <w:rFonts w:ascii="Times New Roman" w:hAnsi="Times New Roman" w:cs="Times New Roman"/>
                <w:sz w:val="28"/>
              </w:rPr>
              <w:t>Замена</w:t>
            </w:r>
            <w:r w:rsidR="0076291E" w:rsidRPr="0076291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529">
              <w:rPr>
                <w:rFonts w:ascii="Times New Roman" w:hAnsi="Times New Roman" w:cs="Times New Roman"/>
                <w:sz w:val="28"/>
              </w:rPr>
              <w:t>электрооборудования</w:t>
            </w:r>
            <w:r w:rsidR="00E45DD0">
              <w:rPr>
                <w:rFonts w:ascii="Times New Roman" w:hAnsi="Times New Roman" w:cs="Times New Roman"/>
                <w:sz w:val="28"/>
              </w:rPr>
              <w:t xml:space="preserve"> распределительных пунктов и трансформаторных подстанций (существующих камер КСО с ли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E45DD0">
              <w:rPr>
                <w:rFonts w:ascii="Times New Roman" w:hAnsi="Times New Roman" w:cs="Times New Roman"/>
                <w:sz w:val="28"/>
              </w:rPr>
              <w:t>ней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E45DD0">
              <w:rPr>
                <w:rFonts w:ascii="Times New Roman" w:hAnsi="Times New Roman" w:cs="Times New Roman"/>
                <w:sz w:val="28"/>
              </w:rPr>
              <w:t>ными разъединителями и выключателями нагрузки на камеры КСО с вакуумными выключателями по проекту реконструкции и тех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E45DD0">
              <w:rPr>
                <w:rFonts w:ascii="Times New Roman" w:hAnsi="Times New Roman" w:cs="Times New Roman"/>
                <w:sz w:val="28"/>
              </w:rPr>
              <w:t>ничес</w:t>
            </w:r>
            <w:r w:rsidR="0007476A">
              <w:rPr>
                <w:rFonts w:ascii="Times New Roman" w:hAnsi="Times New Roman" w:cs="Times New Roman"/>
                <w:sz w:val="28"/>
              </w:rPr>
              <w:t>кого перевооружения предприятия</w:t>
            </w:r>
          </w:p>
        </w:tc>
        <w:tc>
          <w:tcPr>
            <w:tcW w:w="1755" w:type="dxa"/>
          </w:tcPr>
          <w:p w:rsidR="00400274" w:rsidRPr="00400274" w:rsidRDefault="009C10D0" w:rsidP="00074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  <w:r w:rsidR="0007476A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76291E" w:rsidRPr="004002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529">
              <w:rPr>
                <w:rFonts w:ascii="Times New Roman" w:hAnsi="Times New Roman" w:cs="Times New Roman"/>
                <w:sz w:val="28"/>
              </w:rPr>
              <w:t>гг.</w:t>
            </w:r>
          </w:p>
        </w:tc>
      </w:tr>
      <w:tr w:rsidR="00400274" w:rsidRPr="00400274" w:rsidTr="0007476A">
        <w:tc>
          <w:tcPr>
            <w:tcW w:w="8163" w:type="dxa"/>
          </w:tcPr>
          <w:p w:rsidR="00400274" w:rsidRPr="00400274" w:rsidRDefault="009C10D0" w:rsidP="000747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76291E">
              <w:rPr>
                <w:rFonts w:ascii="Times New Roman" w:hAnsi="Times New Roman" w:cs="Times New Roman"/>
                <w:sz w:val="28"/>
              </w:rPr>
              <w:t xml:space="preserve">Замена </w:t>
            </w:r>
            <w:r w:rsidR="00725529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аслонаполненного оборудования </w:t>
            </w:r>
            <w:r w:rsidR="00E45DD0">
              <w:rPr>
                <w:rFonts w:ascii="Times New Roman" w:hAnsi="Times New Roman" w:cs="Times New Roman"/>
                <w:sz w:val="28"/>
              </w:rPr>
              <w:t>(</w:t>
            </w:r>
            <w:r w:rsidR="00725529">
              <w:rPr>
                <w:rFonts w:ascii="Times New Roman" w:hAnsi="Times New Roman" w:cs="Times New Roman"/>
                <w:sz w:val="28"/>
              </w:rPr>
              <w:t>силовых транс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фор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ма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то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ров и масляных выключателей) в существующих подстанциях и рас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пределительных пунктах</w:t>
            </w:r>
            <w:r w:rsidR="0076291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529">
              <w:rPr>
                <w:rFonts w:ascii="Times New Roman" w:hAnsi="Times New Roman" w:cs="Times New Roman"/>
                <w:sz w:val="28"/>
              </w:rPr>
              <w:t>по проекту реконструкции и тех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ни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</w:r>
            <w:r w:rsidR="00725529">
              <w:rPr>
                <w:rFonts w:ascii="Times New Roman" w:hAnsi="Times New Roman" w:cs="Times New Roman"/>
                <w:sz w:val="28"/>
              </w:rPr>
              <w:t>чес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  <w:t>ко</w:t>
            </w:r>
            <w:r w:rsidR="0007476A">
              <w:rPr>
                <w:rFonts w:ascii="Times New Roman" w:hAnsi="Times New Roman" w:cs="Times New Roman"/>
                <w:sz w:val="28"/>
              </w:rPr>
              <w:softHyphen/>
              <w:t>го перевооружения предприятия</w:t>
            </w:r>
          </w:p>
        </w:tc>
        <w:tc>
          <w:tcPr>
            <w:tcW w:w="1755" w:type="dxa"/>
          </w:tcPr>
          <w:p w:rsidR="00400274" w:rsidRPr="00400274" w:rsidRDefault="009C10D0" w:rsidP="00074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  <w:r w:rsidR="0007476A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725529" w:rsidRPr="004002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5529">
              <w:rPr>
                <w:rFonts w:ascii="Times New Roman" w:hAnsi="Times New Roman" w:cs="Times New Roman"/>
                <w:sz w:val="28"/>
              </w:rPr>
              <w:t>гг.</w:t>
            </w:r>
          </w:p>
        </w:tc>
      </w:tr>
      <w:tr w:rsidR="00400274" w:rsidRPr="00400274" w:rsidTr="0007476A">
        <w:tc>
          <w:tcPr>
            <w:tcW w:w="8163" w:type="dxa"/>
          </w:tcPr>
          <w:p w:rsidR="00400274" w:rsidRPr="00E45DD0" w:rsidRDefault="009C10D0" w:rsidP="0007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45DD0" w:rsidRPr="00E45DD0">
              <w:rPr>
                <w:rFonts w:ascii="Times New Roman" w:hAnsi="Times New Roman" w:cs="Times New Roman"/>
                <w:sz w:val="28"/>
                <w:szCs w:val="28"/>
              </w:rPr>
              <w:t>Замена механической релейной защиты и автоматики на микро</w:t>
            </w:r>
            <w:r w:rsidR="000747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45DD0" w:rsidRPr="00E45DD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747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45DD0" w:rsidRPr="00E45DD0">
              <w:rPr>
                <w:rFonts w:ascii="Times New Roman" w:hAnsi="Times New Roman" w:cs="Times New Roman"/>
                <w:sz w:val="28"/>
                <w:szCs w:val="28"/>
              </w:rPr>
              <w:t>цессорну</w:t>
            </w:r>
            <w:bookmarkStart w:id="0" w:name="_GoBack"/>
            <w:bookmarkEnd w:id="0"/>
            <w:r w:rsidR="00E45DD0" w:rsidRPr="00E45DD0">
              <w:rPr>
                <w:rFonts w:ascii="Times New Roman" w:hAnsi="Times New Roman" w:cs="Times New Roman"/>
                <w:sz w:val="28"/>
                <w:szCs w:val="28"/>
              </w:rPr>
              <w:t>ю по проекту реконструкции и техничес</w:t>
            </w:r>
            <w:r w:rsidR="0007476A">
              <w:rPr>
                <w:rFonts w:ascii="Times New Roman" w:hAnsi="Times New Roman" w:cs="Times New Roman"/>
                <w:sz w:val="28"/>
                <w:szCs w:val="28"/>
              </w:rPr>
              <w:t>кого пере</w:t>
            </w:r>
            <w:r w:rsidR="0007476A">
              <w:rPr>
                <w:rFonts w:ascii="Times New Roman" w:hAnsi="Times New Roman" w:cs="Times New Roman"/>
                <w:sz w:val="28"/>
                <w:szCs w:val="28"/>
              </w:rPr>
              <w:softHyphen/>
              <w:t>воо</w:t>
            </w:r>
            <w:r w:rsidR="0007476A">
              <w:rPr>
                <w:rFonts w:ascii="Times New Roman" w:hAnsi="Times New Roman" w:cs="Times New Roman"/>
                <w:sz w:val="28"/>
                <w:szCs w:val="28"/>
              </w:rPr>
              <w:softHyphen/>
              <w:t>ру</w:t>
            </w:r>
            <w:r w:rsidR="000747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7476A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предприятия</w:t>
            </w:r>
          </w:p>
        </w:tc>
        <w:tc>
          <w:tcPr>
            <w:tcW w:w="1755" w:type="dxa"/>
          </w:tcPr>
          <w:p w:rsidR="00400274" w:rsidRPr="00400274" w:rsidRDefault="009C10D0" w:rsidP="00074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07476A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E45DD0" w:rsidRPr="004002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5DD0">
              <w:rPr>
                <w:rFonts w:ascii="Times New Roman" w:hAnsi="Times New Roman" w:cs="Times New Roman"/>
                <w:sz w:val="28"/>
              </w:rPr>
              <w:t>гг.</w:t>
            </w:r>
          </w:p>
        </w:tc>
      </w:tr>
    </w:tbl>
    <w:p w:rsidR="006D29D6" w:rsidRDefault="006D29D6" w:rsidP="0007476A">
      <w:pPr>
        <w:jc w:val="both"/>
        <w:rPr>
          <w:rFonts w:ascii="Times New Roman" w:hAnsi="Times New Roman" w:cs="Times New Roman"/>
          <w:sz w:val="28"/>
        </w:rPr>
      </w:pPr>
    </w:p>
    <w:p w:rsidR="00E45DD0" w:rsidRPr="0007476A" w:rsidRDefault="00E45DD0" w:rsidP="0007476A">
      <w:pPr>
        <w:jc w:val="both"/>
        <w:rPr>
          <w:rFonts w:ascii="Times New Roman" w:hAnsi="Times New Roman" w:cs="Times New Roman"/>
          <w:b/>
          <w:sz w:val="28"/>
        </w:rPr>
      </w:pPr>
      <w:r w:rsidRPr="0007476A">
        <w:rPr>
          <w:rFonts w:ascii="Times New Roman" w:hAnsi="Times New Roman" w:cs="Times New Roman"/>
          <w:b/>
          <w:sz w:val="28"/>
        </w:rPr>
        <w:t>Реализация запланированных мероприятий позволит:</w:t>
      </w:r>
    </w:p>
    <w:p w:rsidR="00E45DD0" w:rsidRPr="006D29D6" w:rsidRDefault="006D29D6" w:rsidP="0007476A">
      <w:pPr>
        <w:tabs>
          <w:tab w:val="left" w:pos="426"/>
        </w:tabs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7476A">
        <w:rPr>
          <w:rFonts w:ascii="Times New Roman" w:hAnsi="Times New Roman" w:cs="Times New Roman"/>
          <w:sz w:val="28"/>
        </w:rPr>
        <w:tab/>
      </w:r>
      <w:r w:rsidR="00E45DD0" w:rsidRPr="006D29D6">
        <w:rPr>
          <w:rFonts w:ascii="Times New Roman" w:hAnsi="Times New Roman" w:cs="Times New Roman"/>
          <w:sz w:val="28"/>
        </w:rPr>
        <w:t xml:space="preserve">Уменьшить технологические потери за счет оптимизации загрузки силовых трансформаторов и снижения потерь холостого хода и короткого замыкания в силовых трансформаторах при замене физически </w:t>
      </w:r>
      <w:r w:rsidR="009C10D0" w:rsidRPr="006D29D6">
        <w:rPr>
          <w:rFonts w:ascii="Times New Roman" w:hAnsi="Times New Roman" w:cs="Times New Roman"/>
          <w:sz w:val="28"/>
        </w:rPr>
        <w:t xml:space="preserve">и морально </w:t>
      </w:r>
      <w:r w:rsidR="00E45DD0" w:rsidRPr="006D29D6">
        <w:rPr>
          <w:rFonts w:ascii="Times New Roman" w:hAnsi="Times New Roman" w:cs="Times New Roman"/>
          <w:sz w:val="28"/>
        </w:rPr>
        <w:t>устаревших силовых трансформат</w:t>
      </w:r>
      <w:r w:rsidR="00623413" w:rsidRPr="006D29D6">
        <w:rPr>
          <w:rFonts w:ascii="Times New Roman" w:hAnsi="Times New Roman" w:cs="Times New Roman"/>
          <w:sz w:val="28"/>
        </w:rPr>
        <w:t xml:space="preserve">оров </w:t>
      </w:r>
      <w:r w:rsidR="00E45DD0" w:rsidRPr="006D29D6">
        <w:rPr>
          <w:rFonts w:ascii="Times New Roman" w:hAnsi="Times New Roman" w:cs="Times New Roman"/>
          <w:sz w:val="28"/>
        </w:rPr>
        <w:t>на силовые трансформаторы нового образца при аналогичных нагрузках</w:t>
      </w:r>
      <w:r w:rsidR="0007476A">
        <w:rPr>
          <w:rFonts w:ascii="Times New Roman" w:hAnsi="Times New Roman" w:cs="Times New Roman"/>
          <w:sz w:val="28"/>
        </w:rPr>
        <w:t>.</w:t>
      </w:r>
    </w:p>
    <w:p w:rsidR="00E45DD0" w:rsidRPr="006D29D6" w:rsidRDefault="006D29D6" w:rsidP="0007476A">
      <w:pPr>
        <w:tabs>
          <w:tab w:val="left" w:pos="426"/>
        </w:tabs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07476A">
        <w:rPr>
          <w:rFonts w:ascii="Times New Roman" w:hAnsi="Times New Roman" w:cs="Times New Roman"/>
          <w:sz w:val="28"/>
        </w:rPr>
        <w:tab/>
      </w:r>
      <w:r w:rsidR="00E45DD0" w:rsidRPr="006D29D6">
        <w:rPr>
          <w:rFonts w:ascii="Times New Roman" w:hAnsi="Times New Roman" w:cs="Times New Roman"/>
          <w:sz w:val="28"/>
        </w:rPr>
        <w:t>Увеличить пропускную способность питающих фидеров распределительных сетей и коммутацию повышенны</w:t>
      </w:r>
      <w:r>
        <w:rPr>
          <w:rFonts w:ascii="Times New Roman" w:hAnsi="Times New Roman" w:cs="Times New Roman"/>
          <w:sz w:val="28"/>
        </w:rPr>
        <w:t>х токов аварийных режимов сетей</w:t>
      </w:r>
      <w:r w:rsidR="0007476A">
        <w:rPr>
          <w:rFonts w:ascii="Times New Roman" w:hAnsi="Times New Roman" w:cs="Times New Roman"/>
          <w:sz w:val="28"/>
        </w:rPr>
        <w:t>.</w:t>
      </w:r>
    </w:p>
    <w:p w:rsidR="00E45DD0" w:rsidRPr="006D29D6" w:rsidRDefault="006D29D6" w:rsidP="0007476A">
      <w:pPr>
        <w:tabs>
          <w:tab w:val="left" w:pos="426"/>
        </w:tabs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7476A">
        <w:rPr>
          <w:rFonts w:ascii="Times New Roman" w:hAnsi="Times New Roman" w:cs="Times New Roman"/>
          <w:sz w:val="28"/>
        </w:rPr>
        <w:tab/>
      </w:r>
      <w:r w:rsidR="00E45DD0" w:rsidRPr="006D29D6">
        <w:rPr>
          <w:rFonts w:ascii="Times New Roman" w:hAnsi="Times New Roman" w:cs="Times New Roman"/>
          <w:sz w:val="28"/>
        </w:rPr>
        <w:t>Улучшить качество обслуживания потребителей электроэнергии за счет сокращения недоотпуска электроэнергии, вызванного авариями в сетях и на трансформаторных подстанциях из-за физического износа основных фондов</w:t>
      </w:r>
      <w:r w:rsidR="0007476A">
        <w:rPr>
          <w:rFonts w:ascii="Times New Roman" w:hAnsi="Times New Roman" w:cs="Times New Roman"/>
          <w:sz w:val="28"/>
        </w:rPr>
        <w:t>.</w:t>
      </w:r>
    </w:p>
    <w:p w:rsidR="00565201" w:rsidRPr="006D29D6" w:rsidRDefault="006D29D6" w:rsidP="0007476A">
      <w:pPr>
        <w:tabs>
          <w:tab w:val="left" w:pos="426"/>
        </w:tabs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07476A">
        <w:rPr>
          <w:rFonts w:ascii="Times New Roman" w:hAnsi="Times New Roman" w:cs="Times New Roman"/>
          <w:sz w:val="28"/>
        </w:rPr>
        <w:tab/>
      </w:r>
      <w:r w:rsidR="00565201" w:rsidRPr="006D29D6">
        <w:rPr>
          <w:rFonts w:ascii="Times New Roman" w:hAnsi="Times New Roman" w:cs="Times New Roman"/>
          <w:sz w:val="28"/>
        </w:rPr>
        <w:t>Упростить эксплуатацию, а также с</w:t>
      </w:r>
      <w:r>
        <w:rPr>
          <w:rFonts w:ascii="Times New Roman" w:hAnsi="Times New Roman" w:cs="Times New Roman"/>
          <w:sz w:val="28"/>
        </w:rPr>
        <w:t>низить эксплуатационные затраты</w:t>
      </w:r>
      <w:r w:rsidR="0007476A">
        <w:rPr>
          <w:rFonts w:ascii="Times New Roman" w:hAnsi="Times New Roman" w:cs="Times New Roman"/>
          <w:sz w:val="28"/>
        </w:rPr>
        <w:t>.</w:t>
      </w:r>
    </w:p>
    <w:p w:rsidR="00565201" w:rsidRPr="006D29D6" w:rsidRDefault="006D29D6" w:rsidP="0007476A">
      <w:pPr>
        <w:tabs>
          <w:tab w:val="left" w:pos="426"/>
        </w:tabs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07476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Снизить пожароопасные риски</w:t>
      </w:r>
      <w:r w:rsidR="0007476A">
        <w:rPr>
          <w:rFonts w:ascii="Times New Roman" w:hAnsi="Times New Roman" w:cs="Times New Roman"/>
          <w:sz w:val="28"/>
        </w:rPr>
        <w:t>.</w:t>
      </w:r>
    </w:p>
    <w:p w:rsidR="006D29D6" w:rsidRPr="00B919B2" w:rsidRDefault="006D29D6" w:rsidP="0007476A">
      <w:pPr>
        <w:tabs>
          <w:tab w:val="left" w:pos="426"/>
        </w:tabs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07476A">
        <w:rPr>
          <w:rFonts w:ascii="Times New Roman" w:hAnsi="Times New Roman" w:cs="Times New Roman"/>
          <w:sz w:val="28"/>
        </w:rPr>
        <w:tab/>
      </w:r>
      <w:r w:rsidR="00454198" w:rsidRPr="006D29D6">
        <w:rPr>
          <w:rFonts w:ascii="Times New Roman" w:hAnsi="Times New Roman" w:cs="Times New Roman"/>
          <w:sz w:val="28"/>
        </w:rPr>
        <w:t>Увеличить</w:t>
      </w:r>
      <w:r w:rsidR="00565201" w:rsidRPr="006D29D6">
        <w:rPr>
          <w:rFonts w:ascii="Times New Roman" w:hAnsi="Times New Roman" w:cs="Times New Roman"/>
          <w:sz w:val="28"/>
        </w:rPr>
        <w:t xml:space="preserve"> надежность электроснабжения потребителей за счет сниже</w:t>
      </w:r>
      <w:r>
        <w:rPr>
          <w:rFonts w:ascii="Times New Roman" w:hAnsi="Times New Roman" w:cs="Times New Roman"/>
          <w:sz w:val="28"/>
        </w:rPr>
        <w:t>ния перегрузки электроустановок.</w:t>
      </w:r>
    </w:p>
    <w:sectPr w:rsidR="006D29D6" w:rsidRPr="00B919B2" w:rsidSect="0007476A">
      <w:pgSz w:w="11906" w:h="16838"/>
      <w:pgMar w:top="851" w:right="851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AA" w:rsidRDefault="009D1FAA" w:rsidP="006D29D6">
      <w:r>
        <w:separator/>
      </w:r>
    </w:p>
  </w:endnote>
  <w:endnote w:type="continuationSeparator" w:id="0">
    <w:p w:rsidR="009D1FAA" w:rsidRDefault="009D1FAA" w:rsidP="006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AA" w:rsidRDefault="009D1FAA" w:rsidP="006D29D6">
      <w:r>
        <w:separator/>
      </w:r>
    </w:p>
  </w:footnote>
  <w:footnote w:type="continuationSeparator" w:id="0">
    <w:p w:rsidR="009D1FAA" w:rsidRDefault="009D1FAA" w:rsidP="006D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3DB3"/>
    <w:multiLevelType w:val="hybridMultilevel"/>
    <w:tmpl w:val="90661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4057"/>
    <w:multiLevelType w:val="hybridMultilevel"/>
    <w:tmpl w:val="21900F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266"/>
    <w:multiLevelType w:val="hybridMultilevel"/>
    <w:tmpl w:val="4B4876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54B2"/>
    <w:multiLevelType w:val="hybridMultilevel"/>
    <w:tmpl w:val="57C6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4008F"/>
    <w:multiLevelType w:val="hybridMultilevel"/>
    <w:tmpl w:val="FBBC12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25F60"/>
    <w:multiLevelType w:val="hybridMultilevel"/>
    <w:tmpl w:val="EB7C7E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776A"/>
    <w:multiLevelType w:val="hybridMultilevel"/>
    <w:tmpl w:val="F69EC3AC"/>
    <w:lvl w:ilvl="0" w:tplc="8076BA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BC780E"/>
    <w:multiLevelType w:val="hybridMultilevel"/>
    <w:tmpl w:val="1C9CEF30"/>
    <w:lvl w:ilvl="0" w:tplc="8076BA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22B1E"/>
    <w:multiLevelType w:val="hybridMultilevel"/>
    <w:tmpl w:val="63DC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D3725"/>
    <w:multiLevelType w:val="hybridMultilevel"/>
    <w:tmpl w:val="E0EC38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7E8"/>
    <w:multiLevelType w:val="hybridMultilevel"/>
    <w:tmpl w:val="F6107700"/>
    <w:lvl w:ilvl="0" w:tplc="8076BA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56"/>
    <w:rsid w:val="00052605"/>
    <w:rsid w:val="0007476A"/>
    <w:rsid w:val="000960D4"/>
    <w:rsid w:val="000B0656"/>
    <w:rsid w:val="000B2BC2"/>
    <w:rsid w:val="000B6C34"/>
    <w:rsid w:val="000C5202"/>
    <w:rsid w:val="00166E1A"/>
    <w:rsid w:val="001B2714"/>
    <w:rsid w:val="001E1C02"/>
    <w:rsid w:val="002E54EA"/>
    <w:rsid w:val="00354B4D"/>
    <w:rsid w:val="003729F5"/>
    <w:rsid w:val="003A5ABE"/>
    <w:rsid w:val="003E252A"/>
    <w:rsid w:val="00400274"/>
    <w:rsid w:val="00414A85"/>
    <w:rsid w:val="00454198"/>
    <w:rsid w:val="00492C7A"/>
    <w:rsid w:val="004C109E"/>
    <w:rsid w:val="00565201"/>
    <w:rsid w:val="00575D97"/>
    <w:rsid w:val="005D3104"/>
    <w:rsid w:val="0061003E"/>
    <w:rsid w:val="00623413"/>
    <w:rsid w:val="006653A7"/>
    <w:rsid w:val="006677B7"/>
    <w:rsid w:val="00675596"/>
    <w:rsid w:val="00685100"/>
    <w:rsid w:val="006B286D"/>
    <w:rsid w:val="006D29D6"/>
    <w:rsid w:val="00722A1E"/>
    <w:rsid w:val="00725529"/>
    <w:rsid w:val="00745180"/>
    <w:rsid w:val="0076291E"/>
    <w:rsid w:val="007876EC"/>
    <w:rsid w:val="00830AEC"/>
    <w:rsid w:val="00845AB9"/>
    <w:rsid w:val="00864B4B"/>
    <w:rsid w:val="00865DA7"/>
    <w:rsid w:val="008A35C6"/>
    <w:rsid w:val="008C2C0F"/>
    <w:rsid w:val="008E1399"/>
    <w:rsid w:val="00903901"/>
    <w:rsid w:val="0091350E"/>
    <w:rsid w:val="00947379"/>
    <w:rsid w:val="00957CD7"/>
    <w:rsid w:val="0096133F"/>
    <w:rsid w:val="00976A33"/>
    <w:rsid w:val="009A1209"/>
    <w:rsid w:val="009C10D0"/>
    <w:rsid w:val="009D1FAA"/>
    <w:rsid w:val="00AE6EB9"/>
    <w:rsid w:val="00B249C1"/>
    <w:rsid w:val="00B919B2"/>
    <w:rsid w:val="00BB29AB"/>
    <w:rsid w:val="00BD0132"/>
    <w:rsid w:val="00BF1547"/>
    <w:rsid w:val="00C15294"/>
    <w:rsid w:val="00C359AC"/>
    <w:rsid w:val="00C76E26"/>
    <w:rsid w:val="00C9155E"/>
    <w:rsid w:val="00CC06B1"/>
    <w:rsid w:val="00D24D0C"/>
    <w:rsid w:val="00D36CAF"/>
    <w:rsid w:val="00D5131D"/>
    <w:rsid w:val="00DA1129"/>
    <w:rsid w:val="00DC7E0E"/>
    <w:rsid w:val="00E41282"/>
    <w:rsid w:val="00E45DD0"/>
    <w:rsid w:val="00E95D4C"/>
    <w:rsid w:val="00EA4613"/>
    <w:rsid w:val="00EC579F"/>
    <w:rsid w:val="00F40D5E"/>
    <w:rsid w:val="00F60E03"/>
    <w:rsid w:val="00F6324A"/>
    <w:rsid w:val="00F6424B"/>
    <w:rsid w:val="00F91BD2"/>
    <w:rsid w:val="00F94223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C73"/>
  <w15:docId w15:val="{B93D0E73-AECD-427C-950B-E88B6AA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4B3F"/>
    <w:pPr>
      <w:suppressAutoHyphens/>
    </w:pPr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196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uiPriority w:val="99"/>
    <w:semiHidden/>
    <w:rsid w:val="00EE0D88"/>
  </w:style>
  <w:style w:type="character" w:customStyle="1" w:styleId="a4">
    <w:name w:val="Нижний колонтитул Знак"/>
    <w:basedOn w:val="a0"/>
    <w:uiPriority w:val="99"/>
    <w:semiHidden/>
    <w:rsid w:val="00EE0D88"/>
  </w:style>
  <w:style w:type="paragraph" w:styleId="a5">
    <w:name w:val="Title"/>
    <w:basedOn w:val="a"/>
    <w:next w:val="a6"/>
    <w:rsid w:val="00F91B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91BD2"/>
    <w:pPr>
      <w:spacing w:after="140" w:line="288" w:lineRule="auto"/>
    </w:pPr>
  </w:style>
  <w:style w:type="paragraph" w:styleId="a7">
    <w:name w:val="List"/>
    <w:basedOn w:val="a6"/>
    <w:rsid w:val="00F91BD2"/>
    <w:rPr>
      <w:rFonts w:cs="Mangal"/>
    </w:rPr>
  </w:style>
  <w:style w:type="paragraph" w:customStyle="1" w:styleId="11">
    <w:name w:val="Название1"/>
    <w:basedOn w:val="a"/>
    <w:rsid w:val="00F91BD2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F91BD2"/>
    <w:pPr>
      <w:suppressLineNumbers/>
    </w:pPr>
    <w:rPr>
      <w:rFonts w:cs="Mangal"/>
    </w:rPr>
  </w:style>
  <w:style w:type="paragraph" w:styleId="a9">
    <w:name w:val="No Spacing"/>
    <w:uiPriority w:val="1"/>
    <w:qFormat/>
    <w:rsid w:val="0019649B"/>
    <w:pPr>
      <w:suppressAutoHyphens/>
    </w:pPr>
    <w:rPr>
      <w:color w:val="000000"/>
      <w:sz w:val="24"/>
    </w:rPr>
  </w:style>
  <w:style w:type="paragraph" w:styleId="aa">
    <w:name w:val="List Paragraph"/>
    <w:basedOn w:val="a"/>
    <w:uiPriority w:val="34"/>
    <w:qFormat/>
    <w:rsid w:val="00D25703"/>
    <w:pPr>
      <w:ind w:left="720"/>
      <w:contextualSpacing/>
    </w:pPr>
  </w:style>
  <w:style w:type="paragraph" w:styleId="ab">
    <w:name w:val="header"/>
    <w:basedOn w:val="a"/>
    <w:uiPriority w:val="99"/>
    <w:unhideWhenUsed/>
    <w:rsid w:val="00EE0D88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E0D88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354B4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4B4D"/>
    <w:rPr>
      <w:rFonts w:ascii="Segoe UI" w:hAnsi="Segoe UI" w:cs="Segoe UI"/>
      <w:color w:val="00000A"/>
      <w:sz w:val="18"/>
      <w:szCs w:val="18"/>
    </w:rPr>
  </w:style>
  <w:style w:type="table" w:styleId="af">
    <w:name w:val="Table Grid"/>
    <w:basedOn w:val="a1"/>
    <w:uiPriority w:val="59"/>
    <w:rsid w:val="009A12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8FBB-64E0-4172-A1E6-8745E756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2</cp:revision>
  <cp:lastPrinted>2019-05-29T06:07:00Z</cp:lastPrinted>
  <dcterms:created xsi:type="dcterms:W3CDTF">2019-05-30T05:44:00Z</dcterms:created>
  <dcterms:modified xsi:type="dcterms:W3CDTF">2019-05-30T05:44:00Z</dcterms:modified>
  <dc:language>ru-RU</dc:language>
</cp:coreProperties>
</file>