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18" w:rsidRDefault="002A4618" w:rsidP="002A46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качестве услуг по передаче электрической энергии</w:t>
      </w:r>
    </w:p>
    <w:p w:rsidR="002A4618" w:rsidRDefault="002A4618" w:rsidP="002A4618">
      <w:pPr>
        <w:pStyle w:val="a3"/>
        <w:numPr>
          <w:ilvl w:val="0"/>
          <w:numId w:val="7"/>
        </w:numPr>
        <w:spacing w:after="160" w:line="25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Показатели уровня надежности и уровня качества оказываемых услуг сетевой 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рганизации</w:t>
      </w:r>
    </w:p>
    <w:p w:rsidR="002A4618" w:rsidRDefault="002A4618" w:rsidP="002A4618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617"/>
        <w:gridCol w:w="7037"/>
        <w:gridCol w:w="1270"/>
      </w:tblGrid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показателя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2019 год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Показатель средней продолжительности прекращений передачи электрической энергии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Показатель уровня качества осуществляемого технологического присоединения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Показатель уровня качества обслуживания потребителей услуг территориальными сетевыми организациями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0,8975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Плановое значение показателя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плп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0,0113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Плановое значение показателя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тпр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плтпр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Плановое значение показателя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тсо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плтсо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0,8975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достижения показателя уровня надежности оказываемых услуг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достижения показателя уровня качества оказываемых услуг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2A4618" w:rsidRPr="002A4618" w:rsidRDefault="002A4618" w:rsidP="002A4618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2A4618" w:rsidRDefault="002A4618" w:rsidP="002A461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A4618" w:rsidRDefault="002A4618" w:rsidP="002A4618">
      <w:pPr>
        <w:pStyle w:val="a3"/>
        <w:numPr>
          <w:ilvl w:val="0"/>
          <w:numId w:val="7"/>
        </w:numPr>
        <w:spacing w:after="160" w:line="25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Расчет индикативного показателя уровня надежности оказываемых услуг для территориальных сетевых организаций, чей долгосрочный период регулирования начался после 2019 года.</w:t>
      </w:r>
    </w:p>
    <w:p w:rsidR="002A4618" w:rsidRDefault="002A4618" w:rsidP="002A4618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617"/>
        <w:gridCol w:w="7037"/>
        <w:gridCol w:w="1270"/>
      </w:tblGrid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показателя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2019 год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Максимальное за расчетный период регулирования число точек поставки сетевой организации, шт., в том числе в разбивке по уровням напряжения: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 (110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выше)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СН1 (35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СН2 (6-20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НН (ниже 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продолжительность прекращения передачи электрической энергии на точку поставки, час.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частота прекращений передачи электрической энергии на точку поставки, шт.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продолжительность прекращения передачи электрической энергии при проведении ремонтных работ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A4618" w:rsidTr="002A46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частота прекращений передачи электрической энергии при проведении ремонтных работ, шт.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18" w:rsidRDefault="002A4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09369F" w:rsidRPr="002A4618" w:rsidRDefault="0009369F" w:rsidP="002A4618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</w:rPr>
      </w:pPr>
      <w:r w:rsidRPr="002A4618">
        <w:rPr>
          <w:rFonts w:ascii="Times New Roman" w:hAnsi="Times New Roman" w:cs="Times New Roman"/>
          <w:b/>
          <w:sz w:val="28"/>
        </w:rPr>
        <w:lastRenderedPageBreak/>
        <w:t>Данные о количестве технологических присоединений к электрическим сетям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942"/>
      </w:tblGrid>
      <w:tr w:rsidR="0009369F" w:rsidTr="00DE3EA4">
        <w:tc>
          <w:tcPr>
            <w:tcW w:w="3936" w:type="dxa"/>
          </w:tcPr>
          <w:p w:rsidR="0009369F" w:rsidRDefault="0009369F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Диапазоны присоединяемой мощности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устройств заявителей</w:t>
            </w:r>
          </w:p>
        </w:tc>
        <w:tc>
          <w:tcPr>
            <w:tcW w:w="2409" w:type="dxa"/>
          </w:tcPr>
          <w:p w:rsidR="0009369F" w:rsidRDefault="0009369F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заявок,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942" w:type="dxa"/>
          </w:tcPr>
          <w:p w:rsidR="0009369F" w:rsidRDefault="0009369F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Максимальная мощность, кВт</w:t>
            </w:r>
          </w:p>
        </w:tc>
      </w:tr>
      <w:tr w:rsidR="0009369F" w:rsidTr="00DE3EA4">
        <w:tc>
          <w:tcPr>
            <w:tcW w:w="3936" w:type="dxa"/>
          </w:tcPr>
          <w:p w:rsidR="0009369F" w:rsidRPr="0009369F" w:rsidRDefault="0009369F" w:rsidP="000936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 кВт</w:t>
            </w:r>
          </w:p>
        </w:tc>
        <w:tc>
          <w:tcPr>
            <w:tcW w:w="2409" w:type="dxa"/>
          </w:tcPr>
          <w:p w:rsidR="0009369F" w:rsidRPr="00DE3EA4" w:rsidRDefault="00DE3EA4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42" w:type="dxa"/>
          </w:tcPr>
          <w:p w:rsidR="0009369F" w:rsidRPr="00DE3EA4" w:rsidRDefault="00DE3EA4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A4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09369F" w:rsidTr="00DE3EA4">
        <w:tc>
          <w:tcPr>
            <w:tcW w:w="3936" w:type="dxa"/>
          </w:tcPr>
          <w:p w:rsidR="0009369F" w:rsidRPr="0009369F" w:rsidRDefault="0009369F" w:rsidP="0009369F">
            <w:pPr>
              <w:rPr>
                <w:rFonts w:ascii="Times New Roman" w:hAnsi="Times New Roman" w:cs="Times New Roman"/>
                <w:sz w:val="24"/>
              </w:rPr>
            </w:pPr>
            <w:r w:rsidRPr="0009369F">
              <w:rPr>
                <w:rFonts w:ascii="Times New Roman" w:hAnsi="Times New Roman" w:cs="Times New Roman"/>
                <w:sz w:val="24"/>
              </w:rPr>
              <w:t>до 150 кВт</w:t>
            </w:r>
          </w:p>
        </w:tc>
        <w:tc>
          <w:tcPr>
            <w:tcW w:w="2409" w:type="dxa"/>
          </w:tcPr>
          <w:p w:rsidR="0009369F" w:rsidRPr="00DE3EA4" w:rsidRDefault="00DE3EA4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42" w:type="dxa"/>
          </w:tcPr>
          <w:p w:rsidR="0009369F" w:rsidRPr="00DE3EA4" w:rsidRDefault="00DE3EA4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09369F" w:rsidTr="00DE3EA4">
        <w:tc>
          <w:tcPr>
            <w:tcW w:w="3936" w:type="dxa"/>
          </w:tcPr>
          <w:p w:rsidR="0009369F" w:rsidRPr="0009369F" w:rsidRDefault="0009369F" w:rsidP="0009369F">
            <w:pPr>
              <w:rPr>
                <w:rFonts w:ascii="Times New Roman" w:hAnsi="Times New Roman" w:cs="Times New Roman"/>
                <w:sz w:val="24"/>
              </w:rPr>
            </w:pPr>
            <w:r w:rsidRPr="0009369F">
              <w:rPr>
                <w:rFonts w:ascii="Times New Roman" w:hAnsi="Times New Roman" w:cs="Times New Roman"/>
                <w:sz w:val="24"/>
              </w:rPr>
              <w:t>до 670 кВт</w:t>
            </w:r>
          </w:p>
        </w:tc>
        <w:tc>
          <w:tcPr>
            <w:tcW w:w="2409" w:type="dxa"/>
          </w:tcPr>
          <w:p w:rsidR="0009369F" w:rsidRPr="00DE3EA4" w:rsidRDefault="00DE3EA4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42" w:type="dxa"/>
          </w:tcPr>
          <w:p w:rsidR="0009369F" w:rsidRPr="00DE3EA4" w:rsidRDefault="00DE3EA4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</w:t>
            </w:r>
          </w:p>
        </w:tc>
      </w:tr>
      <w:tr w:rsidR="0009369F" w:rsidTr="00DE3EA4">
        <w:tc>
          <w:tcPr>
            <w:tcW w:w="3936" w:type="dxa"/>
          </w:tcPr>
          <w:p w:rsidR="0009369F" w:rsidRPr="0009369F" w:rsidRDefault="0009369F" w:rsidP="0009369F">
            <w:pPr>
              <w:rPr>
                <w:rFonts w:ascii="Times New Roman" w:hAnsi="Times New Roman" w:cs="Times New Roman"/>
                <w:sz w:val="24"/>
              </w:rPr>
            </w:pPr>
            <w:r w:rsidRPr="0009369F">
              <w:rPr>
                <w:rFonts w:ascii="Times New Roman" w:hAnsi="Times New Roman" w:cs="Times New Roman"/>
                <w:sz w:val="24"/>
              </w:rPr>
              <w:t>670 кВт и более</w:t>
            </w:r>
          </w:p>
        </w:tc>
        <w:tc>
          <w:tcPr>
            <w:tcW w:w="2409" w:type="dxa"/>
          </w:tcPr>
          <w:p w:rsidR="0009369F" w:rsidRPr="00DE3EA4" w:rsidRDefault="00DE3EA4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42" w:type="dxa"/>
          </w:tcPr>
          <w:p w:rsidR="0009369F" w:rsidRPr="00DE3EA4" w:rsidRDefault="00DE3EA4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9369F" w:rsidTr="00DE3EA4">
        <w:tc>
          <w:tcPr>
            <w:tcW w:w="3936" w:type="dxa"/>
          </w:tcPr>
          <w:p w:rsidR="0009369F" w:rsidRDefault="0009369F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09369F" w:rsidRDefault="0009369F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42" w:type="dxa"/>
          </w:tcPr>
          <w:p w:rsidR="0009369F" w:rsidRDefault="0009369F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369F" w:rsidTr="00DE3EA4">
        <w:tc>
          <w:tcPr>
            <w:tcW w:w="3936" w:type="dxa"/>
          </w:tcPr>
          <w:p w:rsidR="0009369F" w:rsidRDefault="0009369F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09369F" w:rsidRDefault="0009369F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42" w:type="dxa"/>
          </w:tcPr>
          <w:p w:rsidR="0009369F" w:rsidRDefault="0009369F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369F" w:rsidTr="00DE3EA4">
        <w:tc>
          <w:tcPr>
            <w:tcW w:w="3936" w:type="dxa"/>
          </w:tcPr>
          <w:p w:rsidR="0009369F" w:rsidRDefault="0009369F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09369F" w:rsidRDefault="0009369F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42" w:type="dxa"/>
          </w:tcPr>
          <w:p w:rsidR="0009369F" w:rsidRDefault="0009369F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369F" w:rsidRDefault="0009369F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A15A82" w:rsidRPr="002A4618" w:rsidRDefault="00A15A82" w:rsidP="002A4618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18"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характеристика электрических сетей, трансформаторных подстанций и распределительных пунктов на 01.01.2020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0"/>
      </w:tblGrid>
      <w:tr w:rsidR="00A15A82" w:rsidTr="00BD2640">
        <w:tc>
          <w:tcPr>
            <w:tcW w:w="4503" w:type="dxa"/>
          </w:tcPr>
          <w:p w:rsidR="00A15A82" w:rsidRDefault="00A15A82" w:rsidP="00BD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77" w:type="dxa"/>
          </w:tcPr>
          <w:p w:rsidR="00A15A82" w:rsidRDefault="00A15A82" w:rsidP="00BD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15A82" w:rsidRDefault="00A15A82" w:rsidP="00BD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15A82" w:rsidTr="00BD2640">
        <w:tc>
          <w:tcPr>
            <w:tcW w:w="4503" w:type="dxa"/>
          </w:tcPr>
          <w:p w:rsidR="00A15A82" w:rsidRDefault="00A15A82" w:rsidP="00BD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Протяженность, км:</w:t>
            </w:r>
          </w:p>
        </w:tc>
        <w:tc>
          <w:tcPr>
            <w:tcW w:w="1877" w:type="dxa"/>
          </w:tcPr>
          <w:p w:rsidR="00A15A82" w:rsidRDefault="00A15A82" w:rsidP="00BD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:rsidR="00A15A82" w:rsidRDefault="00A15A82" w:rsidP="00BD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</w:tr>
      <w:tr w:rsidR="00A15A82" w:rsidTr="00BD2640">
        <w:tc>
          <w:tcPr>
            <w:tcW w:w="4503" w:type="dxa"/>
          </w:tcPr>
          <w:p w:rsidR="00A15A82" w:rsidRPr="00832B79" w:rsidRDefault="00A15A82" w:rsidP="00BD2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КЛЭП-3-10 кВ</w:t>
            </w:r>
          </w:p>
        </w:tc>
        <w:tc>
          <w:tcPr>
            <w:tcW w:w="1877" w:type="dxa"/>
          </w:tcPr>
          <w:p w:rsidR="00A15A82" w:rsidRPr="00832B79" w:rsidRDefault="00A15A82" w:rsidP="00BD2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:rsidR="00A15A82" w:rsidRPr="00832B79" w:rsidRDefault="00A15A82" w:rsidP="00BD2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A15A82" w:rsidTr="00BD2640">
        <w:tc>
          <w:tcPr>
            <w:tcW w:w="4503" w:type="dxa"/>
          </w:tcPr>
          <w:p w:rsidR="00A15A82" w:rsidRPr="00832B79" w:rsidRDefault="00A15A82" w:rsidP="00BD2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 xml:space="preserve">КЛЭП-до 1 </w:t>
            </w:r>
            <w:proofErr w:type="spellStart"/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877" w:type="dxa"/>
          </w:tcPr>
          <w:p w:rsidR="00A15A82" w:rsidRPr="00832B79" w:rsidRDefault="00A15A82" w:rsidP="00BD2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:rsidR="00A15A82" w:rsidRPr="00832B79" w:rsidRDefault="00A15A82" w:rsidP="00BD2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A15A82" w:rsidTr="00BD2640">
        <w:tc>
          <w:tcPr>
            <w:tcW w:w="4503" w:type="dxa"/>
          </w:tcPr>
          <w:p w:rsidR="00A15A82" w:rsidRDefault="00A15A82" w:rsidP="00BD2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A15A82" w:rsidRDefault="00A15A82" w:rsidP="00BD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15A82" w:rsidRDefault="00A15A82" w:rsidP="00BD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A82" w:rsidTr="00BD2640">
        <w:tc>
          <w:tcPr>
            <w:tcW w:w="4503" w:type="dxa"/>
          </w:tcPr>
          <w:p w:rsidR="00A15A82" w:rsidRPr="00F37B5A" w:rsidRDefault="00A15A82" w:rsidP="00BD2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B5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ТП (КТП):</w:t>
            </w:r>
          </w:p>
        </w:tc>
        <w:tc>
          <w:tcPr>
            <w:tcW w:w="1877" w:type="dxa"/>
          </w:tcPr>
          <w:p w:rsidR="00A15A82" w:rsidRPr="00F37B5A" w:rsidRDefault="00A15A82" w:rsidP="00BD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7B5A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91" w:type="dxa"/>
          </w:tcPr>
          <w:p w:rsidR="00A15A82" w:rsidRPr="00F37B5A" w:rsidRDefault="00A15A82" w:rsidP="00BD2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A15A82" w:rsidTr="00BD2640">
        <w:tc>
          <w:tcPr>
            <w:tcW w:w="4503" w:type="dxa"/>
          </w:tcPr>
          <w:p w:rsidR="00A15A82" w:rsidRDefault="00A15A82" w:rsidP="00BD2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Однотрансформаторная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ТП, КТП </w:t>
            </w:r>
          </w:p>
          <w:p w:rsidR="00A15A82" w:rsidRPr="00832B79" w:rsidRDefault="00A15A82" w:rsidP="00BD2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(1-20 кВ)</w:t>
            </w:r>
          </w:p>
        </w:tc>
        <w:tc>
          <w:tcPr>
            <w:tcW w:w="1877" w:type="dxa"/>
          </w:tcPr>
          <w:p w:rsidR="00A15A82" w:rsidRPr="00832B79" w:rsidRDefault="00A15A82" w:rsidP="00BD2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91" w:type="dxa"/>
          </w:tcPr>
          <w:p w:rsidR="00A15A82" w:rsidRPr="00832B79" w:rsidRDefault="00A15A82" w:rsidP="00BD2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15A82" w:rsidTr="00BD2640">
        <w:tc>
          <w:tcPr>
            <w:tcW w:w="4503" w:type="dxa"/>
          </w:tcPr>
          <w:p w:rsidR="00A15A82" w:rsidRPr="00832B79" w:rsidRDefault="00A15A82" w:rsidP="00BD2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Двухтрансформаторная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подстанция ТП, КТП (1-20 кВ)</w:t>
            </w:r>
          </w:p>
        </w:tc>
        <w:tc>
          <w:tcPr>
            <w:tcW w:w="1877" w:type="dxa"/>
          </w:tcPr>
          <w:p w:rsidR="00A15A82" w:rsidRPr="00832B79" w:rsidRDefault="00A15A82" w:rsidP="00BD2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91" w:type="dxa"/>
          </w:tcPr>
          <w:p w:rsidR="00A15A82" w:rsidRPr="00832B79" w:rsidRDefault="00A15A82" w:rsidP="00BD2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15A82" w:rsidTr="00BD2640">
        <w:tc>
          <w:tcPr>
            <w:tcW w:w="4503" w:type="dxa"/>
          </w:tcPr>
          <w:p w:rsidR="00A15A82" w:rsidRDefault="00A15A82" w:rsidP="00BD2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Подстанция (110-150 кВ)</w:t>
            </w:r>
          </w:p>
        </w:tc>
        <w:tc>
          <w:tcPr>
            <w:tcW w:w="1877" w:type="dxa"/>
          </w:tcPr>
          <w:p w:rsidR="00A15A82" w:rsidRDefault="00A15A82" w:rsidP="00BD2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91" w:type="dxa"/>
          </w:tcPr>
          <w:p w:rsidR="00A15A82" w:rsidRDefault="00A15A82" w:rsidP="00BD2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5A82" w:rsidRDefault="00A15A82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DE3EA4" w:rsidRPr="002A4618" w:rsidRDefault="00DE3EA4" w:rsidP="002A4618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</w:rPr>
      </w:pPr>
      <w:r w:rsidRPr="002A4618">
        <w:rPr>
          <w:rFonts w:ascii="Times New Roman" w:hAnsi="Times New Roman" w:cs="Times New Roman"/>
          <w:b/>
          <w:sz w:val="24"/>
        </w:rPr>
        <w:lastRenderedPageBreak/>
        <w:t>Мероприятия по технологическому присоединению в 2019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2A1ED7" w:rsidTr="002A1ED7">
        <w:tc>
          <w:tcPr>
            <w:tcW w:w="3369" w:type="dxa"/>
          </w:tcPr>
          <w:p w:rsidR="002A1ED7" w:rsidRDefault="002A1ED7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потребителя</w:t>
            </w:r>
          </w:p>
        </w:tc>
        <w:tc>
          <w:tcPr>
            <w:tcW w:w="5918" w:type="dxa"/>
          </w:tcPr>
          <w:p w:rsidR="002A1ED7" w:rsidRDefault="002A1ED7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Выполненные мероприятия</w:t>
            </w:r>
          </w:p>
        </w:tc>
      </w:tr>
      <w:tr w:rsidR="002A1ED7" w:rsidTr="002A1ED7">
        <w:tc>
          <w:tcPr>
            <w:tcW w:w="3369" w:type="dxa"/>
            <w:vAlign w:val="center"/>
          </w:tcPr>
          <w:p w:rsidR="002A1ED7" w:rsidRPr="002A1ED7" w:rsidRDefault="002A1ED7" w:rsidP="002A1E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</w:t>
            </w:r>
          </w:p>
        </w:tc>
        <w:tc>
          <w:tcPr>
            <w:tcW w:w="5918" w:type="dxa"/>
          </w:tcPr>
          <w:p w:rsidR="002A1ED7" w:rsidRDefault="002A1ED7" w:rsidP="002A1E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Заключение договора и выдача ТУ;</w:t>
            </w:r>
          </w:p>
          <w:p w:rsidR="002A1ED7" w:rsidRDefault="002A1ED7" w:rsidP="002A1E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выполнения ТУ и выдача справки о выполнении ТУ;</w:t>
            </w:r>
          </w:p>
          <w:p w:rsidR="002A1ED7" w:rsidRDefault="002A1ED7" w:rsidP="002A1E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Фактическое присоединение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 потребителя к электрическим сетям «ПО «Полет»;</w:t>
            </w:r>
          </w:p>
          <w:p w:rsidR="002A1ED7" w:rsidRDefault="002A1ED7" w:rsidP="002A1E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Фактическая подача электрической энергии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устройства потребителя;</w:t>
            </w:r>
          </w:p>
          <w:p w:rsidR="002A1ED7" w:rsidRPr="002A1ED7" w:rsidRDefault="002A1ED7" w:rsidP="002A1E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изменений в акт об осуществлении технологического присоединения.</w:t>
            </w:r>
          </w:p>
        </w:tc>
      </w:tr>
      <w:tr w:rsidR="002A1ED7" w:rsidTr="002A1ED7">
        <w:tc>
          <w:tcPr>
            <w:tcW w:w="3369" w:type="dxa"/>
            <w:vAlign w:val="center"/>
          </w:tcPr>
          <w:p w:rsidR="002A1ED7" w:rsidRPr="002A1ED7" w:rsidRDefault="002A1ED7" w:rsidP="002A1E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«Строительный Холдинг Тезис»</w:t>
            </w:r>
          </w:p>
        </w:tc>
        <w:tc>
          <w:tcPr>
            <w:tcW w:w="5918" w:type="dxa"/>
          </w:tcPr>
          <w:p w:rsidR="002A1ED7" w:rsidRDefault="002A1ED7" w:rsidP="002A1E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Заключение договора и выдача ТУ;</w:t>
            </w:r>
          </w:p>
          <w:p w:rsidR="002A1ED7" w:rsidRDefault="002A1ED7" w:rsidP="002A1E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выполнения ТУ и выдача справки о выполнении ТУ;</w:t>
            </w:r>
          </w:p>
          <w:p w:rsidR="002A1ED7" w:rsidRDefault="002A1ED7" w:rsidP="002A1E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Фактическое присоединение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 потребителя к электрическим сетям «ПО «Полет»;</w:t>
            </w:r>
          </w:p>
          <w:p w:rsidR="002A1ED7" w:rsidRDefault="002A1ED7" w:rsidP="002A1E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Фактическая подача электрической энергии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устройства потребителя;</w:t>
            </w:r>
          </w:p>
          <w:p w:rsidR="002A1ED7" w:rsidRPr="002A1ED7" w:rsidRDefault="002A1ED7" w:rsidP="002A1E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2A1ED7">
              <w:rPr>
                <w:rFonts w:ascii="Times New Roman" w:hAnsi="Times New Roman" w:cs="Times New Roman"/>
                <w:sz w:val="24"/>
              </w:rPr>
              <w:t>Внесение изменений в акт об осуществлении технологического присоединения.</w:t>
            </w:r>
          </w:p>
        </w:tc>
      </w:tr>
      <w:tr w:rsidR="002A1ED7" w:rsidTr="002A1ED7">
        <w:tc>
          <w:tcPr>
            <w:tcW w:w="3369" w:type="dxa"/>
            <w:vAlign w:val="center"/>
          </w:tcPr>
          <w:p w:rsidR="002A1ED7" w:rsidRPr="002A1ED7" w:rsidRDefault="002A1ED7" w:rsidP="002A1E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ФЛ Гусаров С.И.</w:t>
            </w:r>
          </w:p>
        </w:tc>
        <w:tc>
          <w:tcPr>
            <w:tcW w:w="5918" w:type="dxa"/>
          </w:tcPr>
          <w:p w:rsidR="002A1ED7" w:rsidRDefault="002A1ED7" w:rsidP="002A1ED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Заключение договора и выдача ТУ;</w:t>
            </w:r>
          </w:p>
          <w:p w:rsidR="002A1ED7" w:rsidRDefault="002A1ED7" w:rsidP="002A1ED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выполнения ТУ и выдача справки о выполнении ТУ;</w:t>
            </w:r>
          </w:p>
          <w:p w:rsidR="002A1ED7" w:rsidRDefault="002A1ED7" w:rsidP="002A1ED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Фактическое присоединение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 потребителя к электрическим сетям «ПО «Полет»;</w:t>
            </w:r>
          </w:p>
          <w:p w:rsidR="002A1ED7" w:rsidRDefault="002A1ED7" w:rsidP="002A1ED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Фактическая подача электрической энергии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устройства потребителя;</w:t>
            </w:r>
          </w:p>
          <w:p w:rsidR="002A1ED7" w:rsidRPr="002A1ED7" w:rsidRDefault="002A1ED7" w:rsidP="002A1ED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2A1ED7">
              <w:rPr>
                <w:rFonts w:ascii="Times New Roman" w:hAnsi="Times New Roman" w:cs="Times New Roman"/>
                <w:sz w:val="24"/>
              </w:rPr>
              <w:t>Внесение изменений в акт об осуществлении технологического присоединения.</w:t>
            </w:r>
          </w:p>
        </w:tc>
      </w:tr>
    </w:tbl>
    <w:p w:rsidR="00DE3EA4" w:rsidRDefault="00DE3EA4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2A1ED7" w:rsidRDefault="002A1ED7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2A1ED7" w:rsidRDefault="002A1ED7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2A1ED7" w:rsidRDefault="002A1ED7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2A1ED7" w:rsidRDefault="002A1ED7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2A1ED7" w:rsidRDefault="002A1ED7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2A1ED7" w:rsidRDefault="002A1ED7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2A1ED7" w:rsidRDefault="002A1ED7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2A1ED7" w:rsidRDefault="002A1ED7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2A1ED7" w:rsidRDefault="002A1ED7" w:rsidP="0009369F">
      <w:pPr>
        <w:jc w:val="center"/>
        <w:rPr>
          <w:rFonts w:ascii="Times New Roman" w:hAnsi="Times New Roman" w:cs="Times New Roman"/>
          <w:b/>
          <w:sz w:val="24"/>
        </w:rPr>
      </w:pPr>
    </w:p>
    <w:p w:rsidR="002A1ED7" w:rsidRDefault="002A1ED7" w:rsidP="0009369F">
      <w:pPr>
        <w:jc w:val="center"/>
        <w:rPr>
          <w:rFonts w:ascii="Times New Roman" w:hAnsi="Times New Roman" w:cs="Times New Roman"/>
          <w:b/>
          <w:sz w:val="24"/>
        </w:rPr>
        <w:sectPr w:rsidR="002A1ED7" w:rsidSect="002A46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1ED7" w:rsidRPr="002A4618" w:rsidRDefault="00296B62" w:rsidP="002A4618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</w:rPr>
      </w:pPr>
      <w:r w:rsidRPr="002A4618">
        <w:rPr>
          <w:rFonts w:ascii="Times New Roman" w:hAnsi="Times New Roman" w:cs="Times New Roman"/>
          <w:b/>
          <w:sz w:val="24"/>
        </w:rPr>
        <w:lastRenderedPageBreak/>
        <w:t>Реестр технологического присоединения к сетям «ПО «Полет» - филиала АО «ГКНПЦ им. М.В. Хруничева» за 2019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808"/>
        <w:gridCol w:w="1276"/>
        <w:gridCol w:w="1560"/>
        <w:gridCol w:w="1209"/>
        <w:gridCol w:w="1484"/>
        <w:gridCol w:w="2551"/>
        <w:gridCol w:w="1560"/>
        <w:gridCol w:w="1778"/>
      </w:tblGrid>
      <w:tr w:rsidR="00BC53E5" w:rsidTr="00BC53E5">
        <w:tc>
          <w:tcPr>
            <w:tcW w:w="560" w:type="dxa"/>
          </w:tcPr>
          <w:p w:rsidR="00296B62" w:rsidRPr="00296B62" w:rsidRDefault="00296B62" w:rsidP="0009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6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08" w:type="dxa"/>
          </w:tcPr>
          <w:p w:rsidR="00296B62" w:rsidRPr="00296B62" w:rsidRDefault="00296B62" w:rsidP="0009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62">
              <w:rPr>
                <w:rFonts w:ascii="Times New Roman" w:hAnsi="Times New Roman" w:cs="Times New Roman"/>
                <w:b/>
              </w:rPr>
              <w:t>Наименование заявителя</w:t>
            </w:r>
          </w:p>
        </w:tc>
        <w:tc>
          <w:tcPr>
            <w:tcW w:w="1276" w:type="dxa"/>
          </w:tcPr>
          <w:p w:rsidR="00296B62" w:rsidRDefault="00296B62" w:rsidP="00296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62">
              <w:rPr>
                <w:rFonts w:ascii="Times New Roman" w:hAnsi="Times New Roman" w:cs="Times New Roman"/>
                <w:b/>
              </w:rPr>
              <w:t xml:space="preserve">Макс.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296B62">
              <w:rPr>
                <w:rFonts w:ascii="Times New Roman" w:hAnsi="Times New Roman" w:cs="Times New Roman"/>
                <w:b/>
              </w:rPr>
              <w:t xml:space="preserve">ощность, </w:t>
            </w:r>
          </w:p>
          <w:p w:rsidR="00296B62" w:rsidRPr="00296B62" w:rsidRDefault="00296B62" w:rsidP="00296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62">
              <w:rPr>
                <w:rFonts w:ascii="Times New Roman" w:hAnsi="Times New Roman" w:cs="Times New Roman"/>
                <w:b/>
              </w:rPr>
              <w:t>кВт</w:t>
            </w:r>
          </w:p>
        </w:tc>
        <w:tc>
          <w:tcPr>
            <w:tcW w:w="1560" w:type="dxa"/>
          </w:tcPr>
          <w:p w:rsidR="00296B62" w:rsidRPr="00296B62" w:rsidRDefault="00296B62" w:rsidP="0009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62">
              <w:rPr>
                <w:rFonts w:ascii="Times New Roman" w:hAnsi="Times New Roman" w:cs="Times New Roman"/>
                <w:b/>
              </w:rPr>
              <w:t>Договор</w:t>
            </w:r>
          </w:p>
        </w:tc>
        <w:tc>
          <w:tcPr>
            <w:tcW w:w="1209" w:type="dxa"/>
          </w:tcPr>
          <w:p w:rsidR="00296B62" w:rsidRDefault="00296B62" w:rsidP="0009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62">
              <w:rPr>
                <w:rFonts w:ascii="Times New Roman" w:hAnsi="Times New Roman" w:cs="Times New Roman"/>
                <w:b/>
              </w:rPr>
              <w:t xml:space="preserve">Факт. </w:t>
            </w:r>
            <w:proofErr w:type="spellStart"/>
            <w:r w:rsidRPr="00296B62">
              <w:rPr>
                <w:rFonts w:ascii="Times New Roman" w:hAnsi="Times New Roman" w:cs="Times New Roman"/>
                <w:b/>
              </w:rPr>
              <w:t>присоеди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296B62" w:rsidRPr="00296B62" w:rsidRDefault="00296B62" w:rsidP="0009369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6B62">
              <w:rPr>
                <w:rFonts w:ascii="Times New Roman" w:hAnsi="Times New Roman" w:cs="Times New Roman"/>
                <w:b/>
              </w:rPr>
              <w:t>нение</w:t>
            </w:r>
            <w:proofErr w:type="spellEnd"/>
          </w:p>
        </w:tc>
        <w:tc>
          <w:tcPr>
            <w:tcW w:w="1484" w:type="dxa"/>
          </w:tcPr>
          <w:p w:rsidR="00BC53E5" w:rsidRDefault="00BC53E5" w:rsidP="000936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напряжения эл. сетей, кВ</w:t>
            </w:r>
          </w:p>
        </w:tc>
        <w:tc>
          <w:tcPr>
            <w:tcW w:w="2551" w:type="dxa"/>
          </w:tcPr>
          <w:p w:rsidR="00BC53E5" w:rsidRDefault="00BC53E5" w:rsidP="000936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Точка </w:t>
            </w:r>
          </w:p>
          <w:p w:rsidR="00BC53E5" w:rsidRDefault="00BC53E5" w:rsidP="000936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присоединения и </w:t>
            </w:r>
          </w:p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макс. мощность</w:t>
            </w:r>
          </w:p>
        </w:tc>
        <w:tc>
          <w:tcPr>
            <w:tcW w:w="1560" w:type="dxa"/>
          </w:tcPr>
          <w:p w:rsidR="00296B62" w:rsidRDefault="00296B62" w:rsidP="0009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62"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spellStart"/>
            <w:r w:rsidRPr="00296B62">
              <w:rPr>
                <w:rFonts w:ascii="Times New Roman" w:hAnsi="Times New Roman" w:cs="Times New Roman"/>
                <w:b/>
              </w:rPr>
              <w:t>электроснаб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296B62" w:rsidRPr="00296B62" w:rsidRDefault="00296B62" w:rsidP="0009369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6B62">
              <w:rPr>
                <w:rFonts w:ascii="Times New Roman" w:hAnsi="Times New Roman" w:cs="Times New Roman"/>
                <w:b/>
              </w:rPr>
              <w:t>жения</w:t>
            </w:r>
            <w:proofErr w:type="spellEnd"/>
          </w:p>
        </w:tc>
        <w:tc>
          <w:tcPr>
            <w:tcW w:w="1778" w:type="dxa"/>
          </w:tcPr>
          <w:p w:rsidR="00296B62" w:rsidRPr="00296B62" w:rsidRDefault="00296B62" w:rsidP="00296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  <w:r w:rsidRPr="00296B62">
              <w:rPr>
                <w:rFonts w:ascii="Times New Roman" w:hAnsi="Times New Roman" w:cs="Times New Roman"/>
                <w:b/>
              </w:rPr>
              <w:t xml:space="preserve"> точек присоединения</w:t>
            </w:r>
          </w:p>
        </w:tc>
      </w:tr>
      <w:tr w:rsidR="00BC53E5" w:rsidTr="00BC53E5">
        <w:tc>
          <w:tcPr>
            <w:tcW w:w="560" w:type="dxa"/>
          </w:tcPr>
          <w:p w:rsidR="00296B62" w:rsidRPr="00296B62" w:rsidRDefault="00296B6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B6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08" w:type="dxa"/>
          </w:tcPr>
          <w:p w:rsidR="00296B62" w:rsidRDefault="00296B62" w:rsidP="000936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ФЛ Гусаров С.И.</w:t>
            </w:r>
          </w:p>
        </w:tc>
        <w:tc>
          <w:tcPr>
            <w:tcW w:w="1276" w:type="dxa"/>
          </w:tcPr>
          <w:p w:rsidR="00296B62" w:rsidRPr="00296B62" w:rsidRDefault="00296B6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B6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60" w:type="dxa"/>
          </w:tcPr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09-08.19 от 25.12.2019 г.</w:t>
            </w:r>
          </w:p>
        </w:tc>
        <w:tc>
          <w:tcPr>
            <w:tcW w:w="1209" w:type="dxa"/>
          </w:tcPr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г.</w:t>
            </w:r>
          </w:p>
        </w:tc>
        <w:tc>
          <w:tcPr>
            <w:tcW w:w="1484" w:type="dxa"/>
          </w:tcPr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2551" w:type="dxa"/>
          </w:tcPr>
          <w:p w:rsidR="00BC53E5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РП-Кирпичного завода, ячейка 7, </w:t>
            </w:r>
          </w:p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РУ-0,4 кВ</w:t>
            </w:r>
          </w:p>
        </w:tc>
        <w:tc>
          <w:tcPr>
            <w:tcW w:w="1560" w:type="dxa"/>
          </w:tcPr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78" w:type="dxa"/>
          </w:tcPr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53E5" w:rsidTr="00BC53E5">
        <w:tc>
          <w:tcPr>
            <w:tcW w:w="560" w:type="dxa"/>
          </w:tcPr>
          <w:p w:rsidR="00296B62" w:rsidRPr="00296B62" w:rsidRDefault="00296B6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B6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08" w:type="dxa"/>
          </w:tcPr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</w:t>
            </w:r>
          </w:p>
        </w:tc>
        <w:tc>
          <w:tcPr>
            <w:tcW w:w="1276" w:type="dxa"/>
          </w:tcPr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60" w:type="dxa"/>
          </w:tcPr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08-08.19 от 15.08.2019 г.</w:t>
            </w:r>
          </w:p>
        </w:tc>
        <w:tc>
          <w:tcPr>
            <w:tcW w:w="1209" w:type="dxa"/>
          </w:tcPr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 г.</w:t>
            </w:r>
          </w:p>
        </w:tc>
        <w:tc>
          <w:tcPr>
            <w:tcW w:w="1484" w:type="dxa"/>
          </w:tcPr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2551" w:type="dxa"/>
          </w:tcPr>
          <w:p w:rsidR="00BC53E5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ТП-23, ЩСН, </w:t>
            </w:r>
          </w:p>
          <w:p w:rsidR="00296B62" w:rsidRPr="00296B62" w:rsidRDefault="00BC53E5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РУ-0,4 кВ</w:t>
            </w:r>
          </w:p>
        </w:tc>
        <w:tc>
          <w:tcPr>
            <w:tcW w:w="1560" w:type="dxa"/>
          </w:tcPr>
          <w:p w:rsidR="00296B62" w:rsidRPr="00296B6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78" w:type="dxa"/>
          </w:tcPr>
          <w:p w:rsidR="00296B62" w:rsidRPr="00296B6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53E5" w:rsidTr="00BC53E5">
        <w:tc>
          <w:tcPr>
            <w:tcW w:w="560" w:type="dxa"/>
          </w:tcPr>
          <w:p w:rsidR="00296B62" w:rsidRPr="00296B62" w:rsidRDefault="00296B6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B6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08" w:type="dxa"/>
          </w:tcPr>
          <w:p w:rsidR="00296B62" w:rsidRPr="00296B6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«Строительный Холдинг Тезис»</w:t>
            </w:r>
          </w:p>
        </w:tc>
        <w:tc>
          <w:tcPr>
            <w:tcW w:w="1276" w:type="dxa"/>
          </w:tcPr>
          <w:p w:rsidR="00296B62" w:rsidRPr="00296B6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</w:t>
            </w:r>
          </w:p>
        </w:tc>
        <w:tc>
          <w:tcPr>
            <w:tcW w:w="1560" w:type="dxa"/>
          </w:tcPr>
          <w:p w:rsidR="00296B62" w:rsidRPr="00296B6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06-08.19 от 28.06.2019 г.</w:t>
            </w:r>
          </w:p>
        </w:tc>
        <w:tc>
          <w:tcPr>
            <w:tcW w:w="1209" w:type="dxa"/>
          </w:tcPr>
          <w:p w:rsidR="00296B62" w:rsidRPr="00296B6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 г.</w:t>
            </w:r>
          </w:p>
        </w:tc>
        <w:tc>
          <w:tcPr>
            <w:tcW w:w="1484" w:type="dxa"/>
          </w:tcPr>
          <w:p w:rsidR="00296B62" w:rsidRPr="00296B6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2551" w:type="dxa"/>
          </w:tcPr>
          <w:p w:rsidR="00A15A8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ТП-37, фидер 1, </w:t>
            </w:r>
          </w:p>
          <w:p w:rsidR="00296B6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РУ-0,4 кВ-150 кВт;</w:t>
            </w:r>
          </w:p>
          <w:p w:rsidR="00A15A8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ТП-40, фидер 5, </w:t>
            </w:r>
          </w:p>
          <w:p w:rsidR="00A15A8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РУ-0,4 кВ-100 кВт;</w:t>
            </w:r>
          </w:p>
          <w:p w:rsidR="00A15A8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ТП-48, фидер 1, </w:t>
            </w:r>
          </w:p>
          <w:p w:rsidR="00A15A8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РУ-0,4 кВ-100 кВт;</w:t>
            </w:r>
          </w:p>
          <w:p w:rsidR="00A15A82" w:rsidRPr="00296B6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ПП-6 гр.6-10 кВт.</w:t>
            </w:r>
          </w:p>
        </w:tc>
        <w:tc>
          <w:tcPr>
            <w:tcW w:w="1560" w:type="dxa"/>
          </w:tcPr>
          <w:p w:rsidR="00296B62" w:rsidRPr="00296B6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78" w:type="dxa"/>
          </w:tcPr>
          <w:p w:rsidR="00296B62" w:rsidRPr="00296B62" w:rsidRDefault="00A15A82" w:rsidP="0009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296B62" w:rsidRDefault="00296B62" w:rsidP="0009369F">
      <w:pPr>
        <w:jc w:val="center"/>
        <w:rPr>
          <w:rFonts w:ascii="Times New Roman" w:hAnsi="Times New Roman" w:cs="Times New Roman"/>
          <w:b/>
          <w:sz w:val="24"/>
        </w:rPr>
      </w:pPr>
    </w:p>
    <w:sectPr w:rsidR="00296B62" w:rsidSect="002A1ED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EEB"/>
    <w:multiLevelType w:val="hybridMultilevel"/>
    <w:tmpl w:val="83CA80FA"/>
    <w:lvl w:ilvl="0" w:tplc="782A7C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1D90"/>
    <w:multiLevelType w:val="multilevel"/>
    <w:tmpl w:val="2A66D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2A4D7C"/>
    <w:multiLevelType w:val="hybridMultilevel"/>
    <w:tmpl w:val="CC0E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5E31"/>
    <w:multiLevelType w:val="multilevel"/>
    <w:tmpl w:val="B3323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B17983"/>
    <w:multiLevelType w:val="multilevel"/>
    <w:tmpl w:val="2A66D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4ED1FA8"/>
    <w:multiLevelType w:val="hybridMultilevel"/>
    <w:tmpl w:val="6BE23206"/>
    <w:lvl w:ilvl="0" w:tplc="86C80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D07184"/>
    <w:multiLevelType w:val="multilevel"/>
    <w:tmpl w:val="B3323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640"/>
    <w:rsid w:val="0009369F"/>
    <w:rsid w:val="00296B62"/>
    <w:rsid w:val="002A1ED7"/>
    <w:rsid w:val="002A4618"/>
    <w:rsid w:val="003E3640"/>
    <w:rsid w:val="007B4D2E"/>
    <w:rsid w:val="007E6727"/>
    <w:rsid w:val="00A15A82"/>
    <w:rsid w:val="00BC53E5"/>
    <w:rsid w:val="00D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3C19D-5147-4DEB-BAB7-38C31E28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40"/>
    <w:pPr>
      <w:ind w:left="720"/>
      <w:contextualSpacing/>
    </w:pPr>
  </w:style>
  <w:style w:type="table" w:styleId="a4">
    <w:name w:val="Table Grid"/>
    <w:basedOn w:val="a1"/>
    <w:uiPriority w:val="39"/>
    <w:rsid w:val="00093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GubarenKoMU</dc:creator>
  <cp:keywords/>
  <dc:description/>
  <cp:lastModifiedBy>Губаренко Михаил Юрьевич</cp:lastModifiedBy>
  <cp:revision>3</cp:revision>
  <dcterms:created xsi:type="dcterms:W3CDTF">2020-08-11T06:50:00Z</dcterms:created>
  <dcterms:modified xsi:type="dcterms:W3CDTF">2020-08-12T05:08:00Z</dcterms:modified>
</cp:coreProperties>
</file>