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13F" w:rsidRDefault="001A413F" w:rsidP="001A413F">
      <w:pPr>
        <w:keepNext/>
        <w:keepLines/>
        <w:spacing w:after="0" w:line="240" w:lineRule="auto"/>
        <w:ind w:left="12036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proofErr w:type="gramStart"/>
      <w:r w:rsidRPr="001A413F">
        <w:rPr>
          <w:rFonts w:ascii="Times New Roman" w:eastAsiaTheme="majorEastAsia" w:hAnsi="Times New Roman" w:cs="Times New Roman"/>
          <w:bCs/>
          <w:sz w:val="24"/>
          <w:szCs w:val="24"/>
        </w:rPr>
        <w:t>Утвержден</w:t>
      </w:r>
      <w:proofErr w:type="gramEnd"/>
      <w:r w:rsidRPr="001A413F">
        <w:rPr>
          <w:rFonts w:ascii="Times New Roman" w:eastAsiaTheme="majorEastAsia" w:hAnsi="Times New Roman" w:cs="Times New Roman"/>
          <w:bCs/>
          <w:sz w:val="24"/>
          <w:szCs w:val="24"/>
        </w:rPr>
        <w:t xml:space="preserve"> приказом</w:t>
      </w:r>
    </w:p>
    <w:p w:rsidR="004B3E53" w:rsidRPr="001A413F" w:rsidRDefault="004B3E53" w:rsidP="001A413F">
      <w:pPr>
        <w:keepNext/>
        <w:keepLines/>
        <w:spacing w:after="0" w:line="240" w:lineRule="auto"/>
        <w:ind w:left="12036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</w:rPr>
        <w:t>№317 от 11.04.2018г.</w:t>
      </w:r>
    </w:p>
    <w:p w:rsidR="001A413F" w:rsidRPr="001A413F" w:rsidRDefault="001A413F" w:rsidP="001A413F">
      <w:pPr>
        <w:keepNext/>
        <w:keepLines/>
        <w:spacing w:after="0"/>
        <w:ind w:left="12036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1A413F">
        <w:rPr>
          <w:rFonts w:ascii="Times New Roman" w:eastAsiaTheme="majorEastAsia" w:hAnsi="Times New Roman" w:cs="Times New Roman"/>
          <w:bCs/>
          <w:sz w:val="24"/>
          <w:szCs w:val="24"/>
        </w:rPr>
        <w:t>ПО «Полет» - филиал АО «ГКНПЦ им. М.В. Хруничева»</w:t>
      </w:r>
    </w:p>
    <w:p w:rsidR="001A413F" w:rsidRPr="001A413F" w:rsidRDefault="001A413F" w:rsidP="001A413F">
      <w:pPr>
        <w:keepNext/>
        <w:keepLines/>
        <w:spacing w:after="0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4172AA" w:rsidRDefault="001A413F" w:rsidP="00307D3E">
      <w:pPr>
        <w:keepNext/>
        <w:keepLines/>
        <w:spacing w:after="0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1A413F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ПАСПОРТ </w:t>
      </w:r>
    </w:p>
    <w:p w:rsidR="004172AA" w:rsidRDefault="001A413F" w:rsidP="004172AA">
      <w:pPr>
        <w:keepNext/>
        <w:keepLines/>
        <w:spacing w:after="0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proofErr w:type="gramStart"/>
      <w:r w:rsidRPr="001A413F">
        <w:rPr>
          <w:rFonts w:ascii="Times New Roman" w:eastAsiaTheme="majorEastAsia" w:hAnsi="Times New Roman" w:cs="Times New Roman"/>
          <w:b/>
          <w:bCs/>
          <w:sz w:val="24"/>
          <w:szCs w:val="24"/>
        </w:rPr>
        <w:t>УСЛУГИ (ПРОЦЕССА) ПО «Полет» - филиал АО «ГКНПЦ им. М.В. Хруничева»</w:t>
      </w:r>
      <w:proofErr w:type="gramEnd"/>
    </w:p>
    <w:p w:rsidR="001A5832" w:rsidRPr="001A413F" w:rsidRDefault="001A5832" w:rsidP="004172AA">
      <w:pPr>
        <w:keepNext/>
        <w:keepLines/>
        <w:spacing w:after="0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1A413F">
        <w:rPr>
          <w:rFonts w:ascii="Times New Roman" w:eastAsiaTheme="majorEastAsia" w:hAnsi="Times New Roman" w:cs="Times New Roman"/>
          <w:b/>
          <w:bCs/>
          <w:sz w:val="24"/>
          <w:szCs w:val="24"/>
        </w:rPr>
        <w:t>РАСЧЕТ ОБЪЕМА ПЕРЕДАННОЙ ЭЛЕКТРИЧЕСКОЙ ЭНЕРГИИ ПОТРЕБИТЕЛЮ</w:t>
      </w:r>
    </w:p>
    <w:p w:rsidR="005F3C01" w:rsidRPr="001A413F" w:rsidRDefault="005F3C01" w:rsidP="004172A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84BD8" w:rsidRPr="001A413F" w:rsidRDefault="00672956" w:rsidP="005F3C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ЗАЯВИТЕЛИ</w:t>
      </w:r>
      <w:r w:rsidR="000653F9" w:rsidRPr="001A413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D2507" w:rsidRPr="001A413F">
        <w:rPr>
          <w:rFonts w:ascii="Times New Roman" w:hAnsi="Times New Roman" w:cs="Times New Roman"/>
          <w:sz w:val="24"/>
          <w:szCs w:val="24"/>
        </w:rPr>
        <w:t>юридические и физические лица, индивидуальные предприниматели</w:t>
      </w:r>
      <w:r w:rsidR="00FA71E0" w:rsidRPr="001A413F">
        <w:rPr>
          <w:rFonts w:ascii="Times New Roman" w:hAnsi="Times New Roman" w:cs="Times New Roman"/>
          <w:sz w:val="24"/>
          <w:szCs w:val="24"/>
        </w:rPr>
        <w:t>.</w:t>
      </w:r>
    </w:p>
    <w:p w:rsidR="005B627E" w:rsidRPr="001A413F" w:rsidRDefault="00D15851" w:rsidP="005F3C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РАЗМЕР ПЛАТЫ ЗА  УСЛУГУ</w:t>
      </w:r>
      <w:r w:rsidR="008C2E25" w:rsidRPr="001A413F">
        <w:rPr>
          <w:rFonts w:ascii="Times New Roman" w:hAnsi="Times New Roman" w:cs="Times New Roman"/>
          <w:b/>
          <w:sz w:val="24"/>
          <w:szCs w:val="24"/>
        </w:rPr>
        <w:t xml:space="preserve"> (П</w:t>
      </w:r>
      <w:r>
        <w:rPr>
          <w:rFonts w:ascii="Times New Roman" w:hAnsi="Times New Roman" w:cs="Times New Roman"/>
          <w:b/>
          <w:sz w:val="24"/>
          <w:szCs w:val="24"/>
        </w:rPr>
        <w:t>РОЦЕСС</w:t>
      </w:r>
      <w:r w:rsidR="001A413F">
        <w:rPr>
          <w:rFonts w:ascii="Times New Roman" w:hAnsi="Times New Roman" w:cs="Times New Roman"/>
          <w:b/>
          <w:sz w:val="24"/>
          <w:szCs w:val="24"/>
        </w:rPr>
        <w:t>)</w:t>
      </w:r>
      <w:r w:rsidR="008C2E25" w:rsidRPr="001A413F">
        <w:rPr>
          <w:rFonts w:ascii="Times New Roman" w:hAnsi="Times New Roman" w:cs="Times New Roman"/>
          <w:b/>
          <w:sz w:val="24"/>
          <w:szCs w:val="24"/>
        </w:rPr>
        <w:t>:</w:t>
      </w:r>
      <w:r w:rsidR="00741823" w:rsidRPr="001A413F">
        <w:rPr>
          <w:rFonts w:ascii="Times New Roman" w:hAnsi="Times New Roman" w:cs="Times New Roman"/>
          <w:sz w:val="24"/>
          <w:szCs w:val="24"/>
        </w:rPr>
        <w:t xml:space="preserve"> </w:t>
      </w:r>
      <w:r w:rsidR="006D2507" w:rsidRPr="001A413F">
        <w:rPr>
          <w:rFonts w:ascii="Times New Roman" w:hAnsi="Times New Roman" w:cs="Times New Roman"/>
          <w:sz w:val="24"/>
          <w:szCs w:val="24"/>
        </w:rPr>
        <w:t>не взимается</w:t>
      </w:r>
      <w:r w:rsidR="005B627E" w:rsidRPr="001A413F">
        <w:rPr>
          <w:rFonts w:ascii="Times New Roman" w:hAnsi="Times New Roman" w:cs="Times New Roman"/>
          <w:sz w:val="24"/>
          <w:szCs w:val="24"/>
        </w:rPr>
        <w:t>.</w:t>
      </w:r>
    </w:p>
    <w:p w:rsidR="00CA1A51" w:rsidRPr="001A413F" w:rsidRDefault="00142370" w:rsidP="005F3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8C2E25" w:rsidRPr="001A413F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  <w:r w:rsidR="00CA1A51" w:rsidRPr="001A413F">
        <w:rPr>
          <w:rFonts w:ascii="Times New Roman" w:hAnsi="Times New Roman" w:cs="Times New Roman"/>
          <w:sz w:val="24"/>
          <w:szCs w:val="24"/>
        </w:rPr>
        <w:t xml:space="preserve"> </w:t>
      </w:r>
      <w:r w:rsidR="001A413F">
        <w:rPr>
          <w:rFonts w:ascii="Times New Roman" w:hAnsi="Times New Roman" w:cs="Times New Roman"/>
          <w:sz w:val="24"/>
          <w:szCs w:val="24"/>
        </w:rPr>
        <w:t>наличие заключенного</w:t>
      </w:r>
      <w:r w:rsidR="001A413F" w:rsidRPr="001A413F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1A413F">
        <w:rPr>
          <w:rFonts w:ascii="Times New Roman" w:hAnsi="Times New Roman" w:cs="Times New Roman"/>
          <w:sz w:val="24"/>
          <w:szCs w:val="24"/>
        </w:rPr>
        <w:t>а</w:t>
      </w:r>
      <w:r w:rsidR="001A413F" w:rsidRPr="001A413F">
        <w:rPr>
          <w:rFonts w:ascii="Times New Roman" w:hAnsi="Times New Roman" w:cs="Times New Roman"/>
          <w:sz w:val="24"/>
          <w:szCs w:val="24"/>
        </w:rPr>
        <w:t xml:space="preserve"> энергоснабжения с гарантирующим поставщиком (</w:t>
      </w:r>
      <w:proofErr w:type="spellStart"/>
      <w:r w:rsidR="001A413F" w:rsidRPr="001A413F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1A413F" w:rsidRPr="001A413F">
        <w:rPr>
          <w:rFonts w:ascii="Times New Roman" w:hAnsi="Times New Roman" w:cs="Times New Roman"/>
          <w:sz w:val="24"/>
          <w:szCs w:val="24"/>
        </w:rPr>
        <w:t xml:space="preserve"> организацией)</w:t>
      </w:r>
      <w:r w:rsidR="001A413F">
        <w:rPr>
          <w:rFonts w:ascii="Times New Roman" w:hAnsi="Times New Roman" w:cs="Times New Roman"/>
          <w:sz w:val="24"/>
          <w:szCs w:val="24"/>
        </w:rPr>
        <w:t>, выполнено</w:t>
      </w:r>
      <w:r w:rsidR="001A413F" w:rsidRPr="001A413F">
        <w:rPr>
          <w:rFonts w:ascii="Times New Roman" w:hAnsi="Times New Roman" w:cs="Times New Roman"/>
          <w:sz w:val="24"/>
          <w:szCs w:val="24"/>
        </w:rPr>
        <w:t xml:space="preserve"> в установленном порядке технологическое присоединение к электрическим сетям сетевой организации </w:t>
      </w:r>
      <w:proofErr w:type="spellStart"/>
      <w:r w:rsidR="001A413F" w:rsidRPr="001A413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1A413F" w:rsidRPr="001A413F">
        <w:rPr>
          <w:rFonts w:ascii="Times New Roman" w:hAnsi="Times New Roman" w:cs="Times New Roman"/>
          <w:sz w:val="24"/>
          <w:szCs w:val="24"/>
        </w:rPr>
        <w:t xml:space="preserve"> устройств потребителя, наличие приборов учёта</w:t>
      </w:r>
      <w:r w:rsidR="005F3C01" w:rsidRPr="001A413F">
        <w:rPr>
          <w:rFonts w:ascii="Times New Roman" w:hAnsi="Times New Roman" w:cs="Times New Roman"/>
          <w:sz w:val="24"/>
          <w:szCs w:val="24"/>
        </w:rPr>
        <w:t>, процесс осуществляется в рамках оказания услуг по передаче электрической энергии</w:t>
      </w:r>
      <w:r w:rsidR="00CA1A51" w:rsidRPr="001A413F">
        <w:rPr>
          <w:rFonts w:ascii="Times New Roman" w:hAnsi="Times New Roman" w:cs="Times New Roman"/>
          <w:sz w:val="24"/>
          <w:szCs w:val="24"/>
        </w:rPr>
        <w:t>.</w:t>
      </w:r>
    </w:p>
    <w:p w:rsidR="00A210DB" w:rsidRPr="001A413F" w:rsidRDefault="008C2E25" w:rsidP="005F3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13F">
        <w:rPr>
          <w:rFonts w:ascii="Times New Roman" w:hAnsi="Times New Roman" w:cs="Times New Roman"/>
          <w:b/>
          <w:sz w:val="24"/>
          <w:szCs w:val="24"/>
        </w:rPr>
        <w:t xml:space="preserve">РЕЗУЛЬТАТ ОКАЗАНИЯ УСЛУГИ (ПРОЦЕССА): </w:t>
      </w:r>
      <w:r w:rsidR="00C1276E" w:rsidRPr="001A413F">
        <w:rPr>
          <w:rFonts w:ascii="Times New Roman" w:hAnsi="Times New Roman" w:cs="Times New Roman"/>
          <w:sz w:val="24"/>
          <w:szCs w:val="24"/>
        </w:rPr>
        <w:t>расчет объема переданной электрической энерги</w:t>
      </w:r>
      <w:proofErr w:type="gramStart"/>
      <w:r w:rsidR="00C1276E" w:rsidRPr="001A413F">
        <w:rPr>
          <w:rFonts w:ascii="Times New Roman" w:hAnsi="Times New Roman" w:cs="Times New Roman"/>
          <w:sz w:val="24"/>
          <w:szCs w:val="24"/>
        </w:rPr>
        <w:t>и</w:t>
      </w:r>
      <w:r w:rsidR="001A413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1A413F">
        <w:rPr>
          <w:rFonts w:ascii="Times New Roman" w:hAnsi="Times New Roman" w:cs="Times New Roman"/>
          <w:sz w:val="24"/>
          <w:szCs w:val="24"/>
        </w:rPr>
        <w:t>мощности)</w:t>
      </w:r>
      <w:r w:rsidR="001C63E0" w:rsidRPr="001A413F">
        <w:rPr>
          <w:rFonts w:ascii="Times New Roman" w:hAnsi="Times New Roman" w:cs="Times New Roman"/>
          <w:sz w:val="24"/>
          <w:szCs w:val="24"/>
        </w:rPr>
        <w:t xml:space="preserve"> </w:t>
      </w:r>
      <w:r w:rsidR="00C1276E" w:rsidRPr="001A413F">
        <w:rPr>
          <w:rFonts w:ascii="Times New Roman" w:hAnsi="Times New Roman" w:cs="Times New Roman"/>
          <w:sz w:val="24"/>
          <w:szCs w:val="24"/>
        </w:rPr>
        <w:t>потребителю</w:t>
      </w:r>
      <w:r w:rsidR="00A210DB" w:rsidRPr="001A413F">
        <w:rPr>
          <w:rFonts w:ascii="Times New Roman" w:hAnsi="Times New Roman" w:cs="Times New Roman"/>
          <w:sz w:val="24"/>
          <w:szCs w:val="24"/>
        </w:rPr>
        <w:t>.</w:t>
      </w:r>
    </w:p>
    <w:p w:rsidR="000653F9" w:rsidRPr="001A413F" w:rsidRDefault="008C2E25" w:rsidP="005F3C0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A413F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6"/>
        <w:tblW w:w="4923" w:type="pct"/>
        <w:tblLayout w:type="fixed"/>
        <w:tblLook w:val="00A0"/>
      </w:tblPr>
      <w:tblGrid>
        <w:gridCol w:w="568"/>
        <w:gridCol w:w="1834"/>
        <w:gridCol w:w="2602"/>
        <w:gridCol w:w="2650"/>
        <w:gridCol w:w="2093"/>
        <w:gridCol w:w="2265"/>
        <w:gridCol w:w="2268"/>
      </w:tblGrid>
      <w:tr w:rsidR="001A413F" w:rsidRPr="001A413F" w:rsidTr="00B04029">
        <w:tc>
          <w:tcPr>
            <w:tcW w:w="199" w:type="pct"/>
            <w:vAlign w:val="center"/>
          </w:tcPr>
          <w:p w:rsidR="009D7322" w:rsidRPr="001A413F" w:rsidRDefault="009D7322" w:rsidP="00B040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42" w:type="pct"/>
            <w:vAlign w:val="center"/>
          </w:tcPr>
          <w:p w:rsidR="009D7322" w:rsidRPr="001A413F" w:rsidRDefault="00B04029" w:rsidP="00B040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911" w:type="pct"/>
            <w:vAlign w:val="center"/>
          </w:tcPr>
          <w:p w:rsidR="009D7322" w:rsidRPr="001A413F" w:rsidRDefault="00D15851" w:rsidP="00B040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условие</w:t>
            </w:r>
          </w:p>
        </w:tc>
        <w:tc>
          <w:tcPr>
            <w:tcW w:w="928" w:type="pct"/>
            <w:vAlign w:val="center"/>
          </w:tcPr>
          <w:p w:rsidR="009D7322" w:rsidRPr="001A413F" w:rsidRDefault="009D7322" w:rsidP="00B040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33" w:type="pct"/>
            <w:vAlign w:val="center"/>
          </w:tcPr>
          <w:p w:rsidR="009D7322" w:rsidRPr="001A413F" w:rsidRDefault="009D7322" w:rsidP="00B040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предоставления</w:t>
            </w:r>
          </w:p>
        </w:tc>
        <w:tc>
          <w:tcPr>
            <w:tcW w:w="793" w:type="pct"/>
            <w:vAlign w:val="center"/>
          </w:tcPr>
          <w:p w:rsidR="009D7322" w:rsidRPr="001A413F" w:rsidRDefault="009D7322" w:rsidP="00B040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794" w:type="pct"/>
            <w:vAlign w:val="center"/>
          </w:tcPr>
          <w:p w:rsidR="009D7322" w:rsidRPr="001A413F" w:rsidRDefault="00D15851" w:rsidP="00B040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</w:t>
            </w:r>
          </w:p>
        </w:tc>
      </w:tr>
      <w:tr w:rsidR="001A413F" w:rsidRPr="001A413F" w:rsidTr="00242387">
        <w:tc>
          <w:tcPr>
            <w:tcW w:w="199" w:type="pct"/>
          </w:tcPr>
          <w:p w:rsidR="00272907" w:rsidRPr="001A413F" w:rsidRDefault="00272907" w:rsidP="00E36F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" w:type="pct"/>
          </w:tcPr>
          <w:p w:rsidR="00711D93" w:rsidRPr="001A413F" w:rsidRDefault="00711D93" w:rsidP="00711D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показаний приборов учета электрической энергии</w:t>
            </w:r>
            <w:r w:rsid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(мощности)</w:t>
            </w: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потребителем</w:t>
            </w:r>
          </w:p>
          <w:p w:rsidR="00272907" w:rsidRPr="001A413F" w:rsidRDefault="00272907" w:rsidP="00AA2827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</w:tcPr>
          <w:p w:rsidR="00272907" w:rsidRPr="001A413F" w:rsidRDefault="001A413F" w:rsidP="00405006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аличие заключенного договора энергоснабжения с гарантирующим поставщиком (</w:t>
            </w:r>
            <w:proofErr w:type="spellStart"/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энергосбытовой</w:t>
            </w:r>
            <w:proofErr w:type="spellEnd"/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организацией)</w:t>
            </w:r>
          </w:p>
        </w:tc>
        <w:tc>
          <w:tcPr>
            <w:tcW w:w="928" w:type="pct"/>
          </w:tcPr>
          <w:p w:rsidR="00272907" w:rsidRPr="001A413F" w:rsidRDefault="00711D93" w:rsidP="00AA2827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Осуществляется потребителем электрической энергии самостоятельно</w:t>
            </w:r>
          </w:p>
        </w:tc>
        <w:tc>
          <w:tcPr>
            <w:tcW w:w="733" w:type="pct"/>
          </w:tcPr>
          <w:p w:rsidR="00272907" w:rsidRPr="001A413F" w:rsidRDefault="00711D93" w:rsidP="00AA2827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Визуально (очно)</w:t>
            </w:r>
          </w:p>
        </w:tc>
        <w:tc>
          <w:tcPr>
            <w:tcW w:w="793" w:type="pct"/>
          </w:tcPr>
          <w:p w:rsidR="00711D93" w:rsidRPr="001A413F" w:rsidRDefault="00711D93" w:rsidP="00711D93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часов 00 минут 1-го дня месяца следующего за расчетным - для всех потребителей, за исключением исполнителей коммунальных услуг. </w:t>
            </w:r>
            <w:proofErr w:type="gramEnd"/>
          </w:p>
          <w:p w:rsidR="00711D93" w:rsidRPr="001A413F" w:rsidRDefault="00711D93" w:rsidP="00711D93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2907" w:rsidRPr="001A413F" w:rsidRDefault="00711D93" w:rsidP="00AA2827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23 по 25 число </w:t>
            </w: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расчетного месяца - для исполнителей коммунальных услуг</w:t>
            </w:r>
          </w:p>
        </w:tc>
        <w:tc>
          <w:tcPr>
            <w:tcW w:w="794" w:type="pct"/>
          </w:tcPr>
          <w:p w:rsidR="00711D93" w:rsidRPr="001A413F" w:rsidRDefault="00711D93" w:rsidP="00852D4E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</w:t>
            </w:r>
            <w:r w:rsidR="00272907"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161 Основ функционирования розничных рынков электрической энергии</w:t>
            </w:r>
            <w:r w:rsidR="00272907" w:rsidRPr="001A413F">
              <w:rPr>
                <w:rStyle w:val="a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2"/>
            </w:r>
          </w:p>
          <w:p w:rsidR="00711D93" w:rsidRPr="001A413F" w:rsidRDefault="00711D93" w:rsidP="00852D4E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1D93" w:rsidRPr="001A413F" w:rsidRDefault="00711D93" w:rsidP="00852D4E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1D93" w:rsidRPr="001A413F" w:rsidRDefault="00711D93" w:rsidP="00852D4E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1D93" w:rsidRPr="001A413F" w:rsidRDefault="00711D93" w:rsidP="00852D4E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2907" w:rsidRPr="001A413F" w:rsidRDefault="00711D93" w:rsidP="00852D4E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31(е)  </w:t>
            </w:r>
            <w:r w:rsidR="008742FE"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</w:t>
            </w:r>
            <w:r w:rsidR="008742FE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вил </w:t>
            </w:r>
            <w:r w:rsidR="008742FE"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коммунальных услуг</w:t>
            </w:r>
            <w:r w:rsidR="008742FE" w:rsidRPr="001A413F">
              <w:rPr>
                <w:rStyle w:val="ae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</w:tr>
      <w:tr w:rsidR="001A413F" w:rsidRPr="001A413F" w:rsidTr="00242387">
        <w:trPr>
          <w:trHeight w:val="400"/>
        </w:trPr>
        <w:tc>
          <w:tcPr>
            <w:tcW w:w="199" w:type="pct"/>
          </w:tcPr>
          <w:p w:rsidR="00944EE8" w:rsidRPr="001A413F" w:rsidRDefault="00711D93" w:rsidP="00E36F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42" w:type="pct"/>
          </w:tcPr>
          <w:p w:rsidR="00944EE8" w:rsidRPr="001A413F" w:rsidRDefault="00944EE8" w:rsidP="001A41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показаний расчетных приборов учета от потребителя, в том числе используемых в качестве расчетных контрольных приборов учета</w:t>
            </w:r>
          </w:p>
        </w:tc>
        <w:tc>
          <w:tcPr>
            <w:tcW w:w="911" w:type="pct"/>
          </w:tcPr>
          <w:p w:rsidR="00944EE8" w:rsidRPr="001A413F" w:rsidRDefault="001A413F" w:rsidP="004050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заключенного договора энергоснабжения с гарантирующим поставщиком (</w:t>
            </w:r>
            <w:proofErr w:type="spellStart"/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энергосбытовой</w:t>
            </w:r>
            <w:proofErr w:type="spellEnd"/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организацией)</w:t>
            </w:r>
          </w:p>
        </w:tc>
        <w:tc>
          <w:tcPr>
            <w:tcW w:w="928" w:type="pct"/>
          </w:tcPr>
          <w:p w:rsidR="00944EE8" w:rsidRPr="001A413F" w:rsidRDefault="00944EE8" w:rsidP="001A41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показаний расчетных приборов учета от потребителя, в том числе используемых в качестве расчетных контрольных приборов учета</w:t>
            </w:r>
          </w:p>
        </w:tc>
        <w:tc>
          <w:tcPr>
            <w:tcW w:w="733" w:type="pct"/>
          </w:tcPr>
          <w:p w:rsidR="00944EE8" w:rsidRPr="001A413F" w:rsidRDefault="00944EE8" w:rsidP="001A41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Письменное уведомление, с использованием телефонной связи, электронной почты или иным способом, позволяющим подтвердить факт получения</w:t>
            </w:r>
          </w:p>
          <w:p w:rsidR="00944EE8" w:rsidRPr="001A413F" w:rsidRDefault="00944EE8" w:rsidP="001A413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</w:tcPr>
          <w:p w:rsidR="00944EE8" w:rsidRPr="001A413F" w:rsidRDefault="00944EE8" w:rsidP="001A413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договором </w:t>
            </w:r>
            <w:r w:rsidR="001A413F" w:rsidRPr="001A413F">
              <w:rPr>
                <w:rFonts w:ascii="Times New Roman" w:hAnsi="Times New Roman" w:cs="Times New Roman"/>
                <w:sz w:val="24"/>
                <w:szCs w:val="24"/>
              </w:rPr>
              <w:t>энергоснабжения с гарантирующим поставщиком (</w:t>
            </w:r>
            <w:proofErr w:type="spellStart"/>
            <w:r w:rsidR="001A413F" w:rsidRPr="001A413F">
              <w:rPr>
                <w:rFonts w:ascii="Times New Roman" w:hAnsi="Times New Roman" w:cs="Times New Roman"/>
                <w:sz w:val="24"/>
                <w:szCs w:val="24"/>
              </w:rPr>
              <w:t>энергосбытовой</w:t>
            </w:r>
            <w:proofErr w:type="spellEnd"/>
            <w:r w:rsidR="001A413F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организацией)</w:t>
            </w:r>
            <w:r w:rsidR="001A41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4EE8" w:rsidRPr="001A413F" w:rsidRDefault="00944EE8" w:rsidP="001A41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Если время и дата снятия показаний расчетных приборов учета не установлены договором</w:t>
            </w:r>
            <w:r w:rsidR="001A41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то ежемесячно, </w:t>
            </w:r>
            <w:r w:rsidR="007823C8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до окончания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1-го дня месяца, </w:t>
            </w:r>
            <w:r w:rsidR="001A413F">
              <w:rPr>
                <w:rFonts w:ascii="Times New Roman" w:hAnsi="Times New Roman" w:cs="Times New Roman"/>
                <w:sz w:val="24"/>
                <w:szCs w:val="24"/>
              </w:rPr>
              <w:t xml:space="preserve">следующего </w:t>
            </w:r>
            <w:proofErr w:type="gramStart"/>
            <w:r w:rsidR="001A413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="001A413F">
              <w:rPr>
                <w:rFonts w:ascii="Times New Roman" w:hAnsi="Times New Roman" w:cs="Times New Roman"/>
                <w:sz w:val="24"/>
                <w:szCs w:val="24"/>
              </w:rPr>
              <w:t xml:space="preserve"> расчетным.</w:t>
            </w:r>
          </w:p>
        </w:tc>
        <w:tc>
          <w:tcPr>
            <w:tcW w:w="794" w:type="pct"/>
          </w:tcPr>
          <w:p w:rsidR="00944EE8" w:rsidRPr="001A413F" w:rsidRDefault="00711D93" w:rsidP="00852D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Пункты 161, 163 Основ функционирования розничных рынков электрической энергии</w:t>
            </w:r>
          </w:p>
        </w:tc>
      </w:tr>
      <w:tr w:rsidR="001A413F" w:rsidRPr="001A413F" w:rsidTr="00242387">
        <w:trPr>
          <w:trHeight w:val="400"/>
        </w:trPr>
        <w:tc>
          <w:tcPr>
            <w:tcW w:w="199" w:type="pct"/>
          </w:tcPr>
          <w:p w:rsidR="00944EE8" w:rsidRPr="001A413F" w:rsidRDefault="00711D93" w:rsidP="001A41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pct"/>
          </w:tcPr>
          <w:p w:rsidR="00944EE8" w:rsidRPr="001A413F" w:rsidRDefault="00944EE8" w:rsidP="001A413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Передача показаний расчетных приборов учета гарантирующему поставщику (</w:t>
            </w:r>
            <w:proofErr w:type="spell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энергосбытово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</w:t>
            </w:r>
            <w:proofErr w:type="spell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энергоснабжающей</w:t>
            </w:r>
            <w:proofErr w:type="spell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организации)</w:t>
            </w:r>
          </w:p>
        </w:tc>
        <w:tc>
          <w:tcPr>
            <w:tcW w:w="911" w:type="pct"/>
          </w:tcPr>
          <w:p w:rsidR="00944EE8" w:rsidRPr="001A413F" w:rsidRDefault="00944EE8" w:rsidP="001A41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Если условиями договора определено, что потребитель передает информацию о показаниях расчетных приборов учета только сетевой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  <w:p w:rsidR="00944EE8" w:rsidRPr="001A413F" w:rsidRDefault="00944EE8" w:rsidP="001A41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pct"/>
          </w:tcPr>
          <w:p w:rsidR="00944EE8" w:rsidRPr="001A413F" w:rsidRDefault="00944EE8" w:rsidP="001A413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Передача показаний расчетных приборов учета гарантирующему поставщику (</w:t>
            </w:r>
            <w:proofErr w:type="spell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энергосбытовой</w:t>
            </w:r>
            <w:proofErr w:type="spell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энергоснабжающей</w:t>
            </w:r>
            <w:proofErr w:type="spell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организации)</w:t>
            </w:r>
          </w:p>
        </w:tc>
        <w:tc>
          <w:tcPr>
            <w:tcW w:w="733" w:type="pct"/>
          </w:tcPr>
          <w:p w:rsidR="00944EE8" w:rsidRPr="001A413F" w:rsidRDefault="001A413F" w:rsidP="001A41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уведомление</w:t>
            </w:r>
            <w:r w:rsidR="00944EE8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заказным письмом, факсом или иным другим способом, позволяющим </w:t>
            </w:r>
            <w:r w:rsidR="00944EE8"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определить дату и время передачи уведомления</w:t>
            </w:r>
          </w:p>
        </w:tc>
        <w:tc>
          <w:tcPr>
            <w:tcW w:w="793" w:type="pct"/>
          </w:tcPr>
          <w:p w:rsidR="00944EE8" w:rsidRPr="001A413F" w:rsidRDefault="00944EE8" w:rsidP="001A413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окончания 2-го числа месяца, следующего за расчетным периодом</w:t>
            </w:r>
          </w:p>
        </w:tc>
        <w:tc>
          <w:tcPr>
            <w:tcW w:w="794" w:type="pct"/>
          </w:tcPr>
          <w:p w:rsidR="00944EE8" w:rsidRPr="001A413F" w:rsidRDefault="00944EE8" w:rsidP="00852D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163 Основ функционирования розничных рынков электрической энергии</w:t>
            </w:r>
          </w:p>
        </w:tc>
      </w:tr>
      <w:tr w:rsidR="001A413F" w:rsidRPr="001A413F" w:rsidTr="00242387">
        <w:trPr>
          <w:trHeight w:val="400"/>
        </w:trPr>
        <w:tc>
          <w:tcPr>
            <w:tcW w:w="199" w:type="pct"/>
          </w:tcPr>
          <w:p w:rsidR="00711D93" w:rsidRPr="001A413F" w:rsidRDefault="008742FE" w:rsidP="00E36F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42" w:type="pct"/>
          </w:tcPr>
          <w:p w:rsidR="00711D93" w:rsidRPr="001A413F" w:rsidRDefault="008742FE" w:rsidP="001A41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Определение переданной электрической энергии потребителю:</w:t>
            </w:r>
          </w:p>
        </w:tc>
        <w:tc>
          <w:tcPr>
            <w:tcW w:w="911" w:type="pct"/>
          </w:tcPr>
          <w:p w:rsidR="00711D93" w:rsidRPr="001A413F" w:rsidRDefault="00711D93" w:rsidP="005711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pct"/>
          </w:tcPr>
          <w:p w:rsidR="00711D93" w:rsidRPr="001A413F" w:rsidRDefault="00711D93" w:rsidP="007017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pct"/>
          </w:tcPr>
          <w:p w:rsidR="00711D93" w:rsidRPr="001A413F" w:rsidRDefault="00711D93" w:rsidP="005665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</w:tcPr>
          <w:p w:rsidR="00711D93" w:rsidRPr="001A413F" w:rsidRDefault="00711D93" w:rsidP="007017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</w:tcPr>
          <w:p w:rsidR="00711D93" w:rsidRPr="001A413F" w:rsidRDefault="00711D93" w:rsidP="00852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13F" w:rsidRPr="001A413F" w:rsidTr="00242387">
        <w:trPr>
          <w:trHeight w:val="400"/>
        </w:trPr>
        <w:tc>
          <w:tcPr>
            <w:tcW w:w="199" w:type="pct"/>
          </w:tcPr>
          <w:p w:rsidR="008742FE" w:rsidRPr="001A413F" w:rsidRDefault="008742FE" w:rsidP="00874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42" w:type="pct"/>
          </w:tcPr>
          <w:p w:rsidR="008742FE" w:rsidRPr="001A413F" w:rsidRDefault="008742FE" w:rsidP="008742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Определение объемов переданной электрической энергии по показаниям расчетных приборов учета электрической энергии</w:t>
            </w:r>
          </w:p>
        </w:tc>
        <w:tc>
          <w:tcPr>
            <w:tcW w:w="911" w:type="pct"/>
          </w:tcPr>
          <w:p w:rsidR="008742FE" w:rsidRPr="001A413F" w:rsidRDefault="008742FE" w:rsidP="001A41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Потребителем своевременно представлены показания приборов учета, или  получены данные с </w:t>
            </w:r>
            <w:r w:rsidR="001A413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использованием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АИИС КУЭ</w:t>
            </w:r>
          </w:p>
        </w:tc>
        <w:tc>
          <w:tcPr>
            <w:tcW w:w="928" w:type="pct"/>
          </w:tcPr>
          <w:p w:rsidR="008742FE" w:rsidRPr="001A413F" w:rsidRDefault="008742FE" w:rsidP="001A41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Расчет объемов переданной  </w:t>
            </w:r>
            <w:proofErr w:type="gram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электроэнергии</w:t>
            </w:r>
            <w:proofErr w:type="gram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переданных потребителем показаний или данных, полученных с</w:t>
            </w:r>
            <w:r w:rsidR="001A413F">
              <w:t xml:space="preserve"> </w:t>
            </w:r>
            <w:r w:rsidR="001A413F" w:rsidRPr="001A413F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АИИС КУЭ</w:t>
            </w:r>
          </w:p>
        </w:tc>
        <w:tc>
          <w:tcPr>
            <w:tcW w:w="733" w:type="pct"/>
          </w:tcPr>
          <w:p w:rsidR="008742FE" w:rsidRPr="001A413F" w:rsidRDefault="008742FE" w:rsidP="001A41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Письменно, с использованием программного обеспечения</w:t>
            </w:r>
          </w:p>
        </w:tc>
        <w:tc>
          <w:tcPr>
            <w:tcW w:w="793" w:type="pct"/>
          </w:tcPr>
          <w:p w:rsidR="008742FE" w:rsidRPr="001A413F" w:rsidRDefault="008742FE" w:rsidP="001A41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до 10-го числа месяца, следующего за расчётным периодом</w:t>
            </w:r>
          </w:p>
        </w:tc>
        <w:tc>
          <w:tcPr>
            <w:tcW w:w="794" w:type="pct"/>
          </w:tcPr>
          <w:p w:rsidR="008742FE" w:rsidRPr="001A413F" w:rsidRDefault="008742FE" w:rsidP="00852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Пункт 189 Основ функционирования розничных рынков электрической энергии</w:t>
            </w:r>
          </w:p>
        </w:tc>
      </w:tr>
      <w:tr w:rsidR="001A413F" w:rsidRPr="001A413F" w:rsidTr="00242387">
        <w:trPr>
          <w:trHeight w:val="400"/>
        </w:trPr>
        <w:tc>
          <w:tcPr>
            <w:tcW w:w="199" w:type="pct"/>
          </w:tcPr>
          <w:p w:rsidR="008742FE" w:rsidRPr="001A413F" w:rsidRDefault="008742FE" w:rsidP="008742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42" w:type="pct"/>
          </w:tcPr>
          <w:p w:rsidR="008742FE" w:rsidRPr="001A413F" w:rsidRDefault="008742FE" w:rsidP="008742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объемов переданной электрической энергии потребителю по показаниям контрольных приборов учета электроэнергии </w:t>
            </w:r>
          </w:p>
        </w:tc>
        <w:tc>
          <w:tcPr>
            <w:tcW w:w="911" w:type="pct"/>
          </w:tcPr>
          <w:p w:rsidR="008742FE" w:rsidRPr="001A413F" w:rsidRDefault="008742FE" w:rsidP="008742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показаний расчетных  приборов учета электрической энергии у сетевой организации после 2 числа месяца, следующего за </w:t>
            </w:r>
            <w:proofErr w:type="gram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расчетным</w:t>
            </w:r>
            <w:proofErr w:type="gram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и наличие контрольного прибора учета электроэнергии с возможностью доступа персонала сетевой организации для снятия показаний</w:t>
            </w:r>
          </w:p>
        </w:tc>
        <w:tc>
          <w:tcPr>
            <w:tcW w:w="928" w:type="pct"/>
          </w:tcPr>
          <w:p w:rsidR="008742FE" w:rsidRPr="001A413F" w:rsidRDefault="008742FE" w:rsidP="008742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объемов переданной электрической энергии потребителю за расчетный период по показаниям контрольных счетчиков на начало и конец месяца с учетом коэффициентов трансформации трансформаторов тока и напряжения (при наличии), а так же исключением объемов электропотребления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опосредованно присоединенных потребителей</w:t>
            </w:r>
          </w:p>
        </w:tc>
        <w:tc>
          <w:tcPr>
            <w:tcW w:w="733" w:type="pct"/>
          </w:tcPr>
          <w:p w:rsidR="008742FE" w:rsidRPr="001A413F" w:rsidRDefault="008742FE" w:rsidP="008742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Письменно, с использованием программного обеспечения</w:t>
            </w:r>
          </w:p>
        </w:tc>
        <w:tc>
          <w:tcPr>
            <w:tcW w:w="793" w:type="pct"/>
          </w:tcPr>
          <w:p w:rsidR="008742FE" w:rsidRPr="001A413F" w:rsidRDefault="008742FE" w:rsidP="008742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до 10 числа месяца следующего за </w:t>
            </w:r>
            <w:proofErr w:type="gram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расчетным</w:t>
            </w:r>
            <w:proofErr w:type="gramEnd"/>
          </w:p>
        </w:tc>
        <w:tc>
          <w:tcPr>
            <w:tcW w:w="794" w:type="pct"/>
          </w:tcPr>
          <w:p w:rsidR="008742FE" w:rsidRPr="001A413F" w:rsidRDefault="008742FE" w:rsidP="00852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Пункты 189, 166 Основ функционирования розничных рынков электрической энергии</w:t>
            </w:r>
          </w:p>
        </w:tc>
      </w:tr>
      <w:tr w:rsidR="001A413F" w:rsidRPr="001A413F" w:rsidTr="00242387">
        <w:trPr>
          <w:trHeight w:val="400"/>
        </w:trPr>
        <w:tc>
          <w:tcPr>
            <w:tcW w:w="199" w:type="pct"/>
          </w:tcPr>
          <w:p w:rsidR="00944EE8" w:rsidRPr="001A413F" w:rsidRDefault="005E50F0" w:rsidP="00E36F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  <w:r w:rsidR="00944EE8"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" w:type="pct"/>
          </w:tcPr>
          <w:p w:rsidR="00944EE8" w:rsidRPr="001A413F" w:rsidRDefault="005E50F0" w:rsidP="001A41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944EE8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объемов переданной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электрической энергии потребителю расчетным способом</w:t>
            </w:r>
          </w:p>
        </w:tc>
        <w:tc>
          <w:tcPr>
            <w:tcW w:w="911" w:type="pct"/>
          </w:tcPr>
          <w:p w:rsidR="005E50F0" w:rsidRPr="001A413F" w:rsidRDefault="005E50F0" w:rsidP="005E50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Не предоставление показаний расчетных и контрольных приборов учета электрической энергии в адрес сетевой организации после 2 числа месяца, следующего за </w:t>
            </w:r>
            <w:proofErr w:type="gram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расчетным</w:t>
            </w:r>
            <w:proofErr w:type="gram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E50F0" w:rsidRPr="001A413F" w:rsidRDefault="005E50F0" w:rsidP="005E50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F0" w:rsidRPr="001A413F" w:rsidRDefault="005E50F0" w:rsidP="005E50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-юридическими лицами (за исключением исполнителей коммунальных услуг) в течение 1-го и 2-го расчетных периодов подряд;</w:t>
            </w:r>
          </w:p>
          <w:p w:rsidR="005E50F0" w:rsidRPr="001A413F" w:rsidRDefault="005E50F0" w:rsidP="005E50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EE8" w:rsidRPr="001A413F" w:rsidRDefault="005E50F0" w:rsidP="005711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- физическими лицами и исполнителями коммунальных услуг  в течение 6-ти периодов подряд</w:t>
            </w:r>
          </w:p>
        </w:tc>
        <w:tc>
          <w:tcPr>
            <w:tcW w:w="928" w:type="pct"/>
          </w:tcPr>
          <w:p w:rsidR="005E50F0" w:rsidRPr="001A413F" w:rsidRDefault="005E50F0" w:rsidP="005E50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944EE8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объемов переданной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электрической энергии потребителю в отсутствие показаний счетчиков осуществляется</w:t>
            </w:r>
            <w:r w:rsidR="00D12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387" w:rsidRPr="00242387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</w:t>
            </w:r>
            <w:r w:rsidR="00D124A1" w:rsidRPr="00D124A1">
              <w:rPr>
                <w:rFonts w:ascii="Times New Roman" w:hAnsi="Times New Roman" w:cs="Times New Roman"/>
                <w:sz w:val="24"/>
                <w:szCs w:val="24"/>
              </w:rPr>
              <w:t>гарантирующим поставщиком (</w:t>
            </w:r>
            <w:proofErr w:type="spellStart"/>
            <w:r w:rsidR="00D124A1" w:rsidRPr="00D124A1">
              <w:rPr>
                <w:rFonts w:ascii="Times New Roman" w:hAnsi="Times New Roman" w:cs="Times New Roman"/>
                <w:sz w:val="24"/>
                <w:szCs w:val="24"/>
              </w:rPr>
              <w:t>энергосбытовой</w:t>
            </w:r>
            <w:proofErr w:type="spellEnd"/>
            <w:r w:rsidR="00D124A1" w:rsidRPr="00D124A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организацией)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E50F0" w:rsidRPr="001A413F" w:rsidRDefault="005E50F0" w:rsidP="005E50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Для потребителей юридических лиц, за исключением исполнителей коммунальных услуг, за 1-ый и 2-ой расчетные периоды подряд исходя из показаний расчетного прибора учета</w:t>
            </w:r>
            <w:r w:rsidR="00944EE8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электроэнергии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за аналогичный период предыдущего года, а в случае отсутствия данных за аналогичный период предыдущего года — </w:t>
            </w:r>
            <w:r w:rsidR="00944EE8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показаний расчетного прибора учета за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ближайший расчетный период, когда такие показания были предоставлены;</w:t>
            </w:r>
            <w:proofErr w:type="gramEnd"/>
          </w:p>
          <w:p w:rsidR="00944EE8" w:rsidRPr="001A413F" w:rsidRDefault="005E50F0" w:rsidP="007017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Для исполнителей коммунальных услуг и физических лиц не более 6 расчетных периодов подряд исходя из рассчитанного среднемесячного объема потребления электроэнергии по показаниям расчетных приборов учета за период не менее 6 месяцев, а если период работы прибора учета составил меньше 6 месяцев, то за фактический период работы прибора учета, но не менее 3 месяцев.</w:t>
            </w:r>
            <w:proofErr w:type="gramEnd"/>
          </w:p>
        </w:tc>
        <w:tc>
          <w:tcPr>
            <w:tcW w:w="733" w:type="pct"/>
          </w:tcPr>
          <w:p w:rsidR="00944EE8" w:rsidRPr="001A413F" w:rsidRDefault="005E50F0" w:rsidP="00AA282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Письменно, с использованием программного обеспечения</w:t>
            </w:r>
          </w:p>
        </w:tc>
        <w:tc>
          <w:tcPr>
            <w:tcW w:w="793" w:type="pct"/>
          </w:tcPr>
          <w:p w:rsidR="005E50F0" w:rsidRPr="001A413F" w:rsidRDefault="005E50F0" w:rsidP="005E50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4EE8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до 10 числа месяца следующего за </w:t>
            </w:r>
            <w:proofErr w:type="gram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расчетным</w:t>
            </w:r>
            <w:proofErr w:type="gramEnd"/>
          </w:p>
          <w:p w:rsidR="005E50F0" w:rsidRPr="001A413F" w:rsidRDefault="005E50F0" w:rsidP="005E50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F0" w:rsidRPr="001A413F" w:rsidRDefault="005E50F0" w:rsidP="005E50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F0" w:rsidRPr="001A413F" w:rsidRDefault="005E50F0" w:rsidP="005E50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EE8" w:rsidRPr="001A413F" w:rsidRDefault="00944EE8" w:rsidP="007017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</w:tcPr>
          <w:p w:rsidR="005E50F0" w:rsidRPr="001A413F" w:rsidRDefault="005E50F0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Пункты 189, 166</w:t>
            </w:r>
            <w:r w:rsidR="00944EE8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Основ функционирования розничных рынков электрической энергии</w:t>
            </w:r>
            <w:r w:rsidR="00307D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4EE8" w:rsidRPr="001A413F" w:rsidRDefault="005E50F0" w:rsidP="00852D4E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59 Пра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вил предоставления коммунальных услуг</w:t>
            </w:r>
          </w:p>
        </w:tc>
      </w:tr>
      <w:tr w:rsidR="001A413F" w:rsidRPr="001A413F" w:rsidTr="00242387">
        <w:trPr>
          <w:trHeight w:val="400"/>
        </w:trPr>
        <w:tc>
          <w:tcPr>
            <w:tcW w:w="199" w:type="pct"/>
          </w:tcPr>
          <w:p w:rsidR="005E50F0" w:rsidRPr="001A413F" w:rsidRDefault="00AA2827" w:rsidP="008742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642" w:type="pct"/>
          </w:tcPr>
          <w:p w:rsidR="00AA2827" w:rsidRPr="001A413F" w:rsidRDefault="005E50F0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объемов переданной электрической энергии потребителю расчетным способом </w:t>
            </w:r>
          </w:p>
          <w:p w:rsidR="005E50F0" w:rsidRPr="001A413F" w:rsidRDefault="005E50F0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</w:tcPr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E50F0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е предоставление показаний расчетных и контрольных приборов учета электрической энергии в адрес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сетевой организации  </w:t>
            </w:r>
            <w:r w:rsidR="005E50F0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после 2 числа месяца, следующего за </w:t>
            </w:r>
            <w:proofErr w:type="gramStart"/>
            <w:r w:rsidR="005E50F0" w:rsidRPr="001A413F">
              <w:rPr>
                <w:rFonts w:ascii="Times New Roman" w:hAnsi="Times New Roman" w:cs="Times New Roman"/>
                <w:sz w:val="24"/>
                <w:szCs w:val="24"/>
              </w:rPr>
              <w:t>расчетным</w:t>
            </w:r>
            <w:proofErr w:type="gram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- юридическими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лицами (за исключением исполнителей коммунальных услуг) более 2-х расчетных периодов подряд;</w:t>
            </w:r>
          </w:p>
          <w:p w:rsidR="005E50F0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- физическими лицами и исполнителями коммунальных услуг  более 6-ти периодов подряд</w:t>
            </w:r>
            <w:r w:rsidR="005E50F0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8" w:type="pct"/>
          </w:tcPr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объемов переданной электрической энергии потребителю в отсутствие показаний приборов учета  осуществляется</w:t>
            </w:r>
            <w:r w:rsidR="00242387">
              <w:t xml:space="preserve"> </w:t>
            </w:r>
            <w:r w:rsidR="00242387" w:rsidRPr="00242387">
              <w:rPr>
                <w:rFonts w:ascii="Times New Roman" w:hAnsi="Times New Roman" w:cs="Times New Roman"/>
                <w:sz w:val="24"/>
                <w:szCs w:val="24"/>
              </w:rPr>
              <w:t>совместно с</w:t>
            </w:r>
            <w:r w:rsidR="00D124A1">
              <w:t xml:space="preserve"> </w:t>
            </w:r>
            <w:r w:rsidR="00D124A1" w:rsidRPr="00D124A1">
              <w:rPr>
                <w:rFonts w:ascii="Times New Roman" w:hAnsi="Times New Roman" w:cs="Times New Roman"/>
                <w:sz w:val="24"/>
                <w:szCs w:val="24"/>
              </w:rPr>
              <w:t>гарантирующим поставщиком (</w:t>
            </w:r>
            <w:proofErr w:type="spellStart"/>
            <w:r w:rsidR="00D124A1" w:rsidRPr="00D124A1">
              <w:rPr>
                <w:rFonts w:ascii="Times New Roman" w:hAnsi="Times New Roman" w:cs="Times New Roman"/>
                <w:sz w:val="24"/>
                <w:szCs w:val="24"/>
              </w:rPr>
              <w:t>энергосбытовой</w:t>
            </w:r>
            <w:proofErr w:type="spellEnd"/>
            <w:r w:rsidR="00D124A1" w:rsidRPr="00D12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4A1" w:rsidRPr="00D124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организацией)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Для потребителей юридических лиц, за исключением исполнителей коммунальных услуг, начиная с 3-го и в последующие периоды подряд расчетным способом  путем произведения  максимальной мощности </w:t>
            </w:r>
            <w:proofErr w:type="spell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соответствующей точки поставки и количества часов в расчетном периоде, а в случае отсутствия данных о максимальной мощности </w:t>
            </w:r>
            <w:proofErr w:type="spell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- исходя из допустимой длительной токовой нагрузки вводного провода (кабеля).</w:t>
            </w:r>
            <w:proofErr w:type="gramEnd"/>
          </w:p>
          <w:p w:rsidR="005E50F0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2. Для исполнителей коммунальных услуг и физических лиц, начиная с 7-го и в последующие расчетные периоды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подряд - исходя из нормативов потребления электрической энергии.</w:t>
            </w:r>
          </w:p>
        </w:tc>
        <w:tc>
          <w:tcPr>
            <w:tcW w:w="733" w:type="pct"/>
          </w:tcPr>
          <w:p w:rsidR="005E50F0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Письменно, с использованием программного обеспечения</w:t>
            </w:r>
          </w:p>
        </w:tc>
        <w:tc>
          <w:tcPr>
            <w:tcW w:w="793" w:type="pct"/>
          </w:tcPr>
          <w:p w:rsidR="005E50F0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до 10 числа месяца следующего за </w:t>
            </w:r>
            <w:proofErr w:type="gram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расчетным</w:t>
            </w:r>
            <w:proofErr w:type="gramEnd"/>
          </w:p>
          <w:p w:rsidR="005E50F0" w:rsidRPr="001A413F" w:rsidRDefault="005E50F0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F0" w:rsidRPr="001A413F" w:rsidRDefault="005E50F0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F0" w:rsidRPr="001A413F" w:rsidRDefault="005E50F0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F0" w:rsidRPr="001A413F" w:rsidRDefault="005E50F0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F0" w:rsidRPr="001A413F" w:rsidRDefault="005E50F0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F0" w:rsidRPr="001A413F" w:rsidRDefault="005E50F0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F0" w:rsidRPr="001A413F" w:rsidRDefault="005E50F0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F0" w:rsidRPr="001A413F" w:rsidRDefault="005E50F0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F0" w:rsidRPr="001A413F" w:rsidRDefault="005E50F0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794" w:type="pct"/>
          </w:tcPr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166 Основ функционирования розничных рынков электрической энергии</w:t>
            </w: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0F0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60 Пра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вил предоставления коммунальных услуг</w:t>
            </w:r>
          </w:p>
        </w:tc>
      </w:tr>
      <w:tr w:rsidR="001A413F" w:rsidRPr="001A413F" w:rsidTr="00242387">
        <w:trPr>
          <w:trHeight w:val="400"/>
        </w:trPr>
        <w:tc>
          <w:tcPr>
            <w:tcW w:w="199" w:type="pct"/>
          </w:tcPr>
          <w:p w:rsidR="00AA2827" w:rsidRPr="001A413F" w:rsidRDefault="00AA2827" w:rsidP="008742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4.5</w:t>
            </w:r>
          </w:p>
        </w:tc>
        <w:tc>
          <w:tcPr>
            <w:tcW w:w="642" w:type="pct"/>
          </w:tcPr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объемов переданной электрической энергии потребителю расчетным способом </w:t>
            </w:r>
          </w:p>
        </w:tc>
        <w:tc>
          <w:tcPr>
            <w:tcW w:w="911" w:type="pct"/>
          </w:tcPr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Наличие двух актов об отказе в доступе к приборам учета электрической энергии, составленных подряд</w:t>
            </w:r>
          </w:p>
        </w:tc>
        <w:tc>
          <w:tcPr>
            <w:tcW w:w="928" w:type="pct"/>
          </w:tcPr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Определение объемов переданной электрической энергии потребителю при 2-кратном не</w:t>
            </w:r>
            <w:r w:rsidR="00D12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допуске к счетчикам осуществляется</w:t>
            </w:r>
            <w:r w:rsidR="00D12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387" w:rsidRPr="00242387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</w:t>
            </w:r>
            <w:r w:rsidR="00D124A1" w:rsidRPr="00D124A1">
              <w:rPr>
                <w:rFonts w:ascii="Times New Roman" w:hAnsi="Times New Roman" w:cs="Times New Roman"/>
                <w:sz w:val="24"/>
                <w:szCs w:val="24"/>
              </w:rPr>
              <w:t>гарантирующим поставщиком (</w:t>
            </w:r>
            <w:proofErr w:type="spellStart"/>
            <w:r w:rsidR="00D124A1" w:rsidRPr="00D124A1">
              <w:rPr>
                <w:rFonts w:ascii="Times New Roman" w:hAnsi="Times New Roman" w:cs="Times New Roman"/>
                <w:sz w:val="24"/>
                <w:szCs w:val="24"/>
              </w:rPr>
              <w:t>энергосбытовой</w:t>
            </w:r>
            <w:proofErr w:type="spellEnd"/>
            <w:r w:rsidR="00D124A1" w:rsidRPr="00D124A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организацией)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Для потребителей юридических лиц, за исключением исполнителей коммунальных услуг, с момента составления второго подряд акта об отказе в доступе к приборам учета электроэнергии вплоть до даты допуска к счетчикам расчетным способом  путем произведения  максимальной мощности ЭПУ соответствующей точки поставки и количества часов в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расчетном периоде, а в случае отсутствия данных о максимальной мощности </w:t>
            </w:r>
            <w:proofErr w:type="spell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- исходя из допустимой длительной токовой</w:t>
            </w:r>
            <w:proofErr w:type="gram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нагрузки вводного провода (кабеля).</w:t>
            </w:r>
          </w:p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Для исполнителей коммунальных услуг и физических лиц  с момента составления второго подряд акта об отказе в доступе к приборам учета электроэнергии вплоть до даты допуска к счетчикам, но не более 3 расчетных периодов подряд исходя из рассчитанного среднемесячного объема потребления электроэнергии по показаниям расчетных приборов учета за период не менее 6 месяцев, а если период работы прибора учета составил меньше</w:t>
            </w:r>
            <w:proofErr w:type="gram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6 месяцев, то за фактический период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прибора учета, но не менее 3 месяцев.  Начиная с 4-го и в последующие расчетные периоды подряд -  исходя из нормативов потребления электрической энергии.</w:t>
            </w:r>
          </w:p>
        </w:tc>
        <w:tc>
          <w:tcPr>
            <w:tcW w:w="733" w:type="pct"/>
          </w:tcPr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Письменно, с использованием программного обеспечения</w:t>
            </w:r>
          </w:p>
        </w:tc>
        <w:tc>
          <w:tcPr>
            <w:tcW w:w="793" w:type="pct"/>
          </w:tcPr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до 10 числа месяца следующего за </w:t>
            </w:r>
            <w:proofErr w:type="gram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расчетным</w:t>
            </w:r>
            <w:proofErr w:type="gramEnd"/>
          </w:p>
        </w:tc>
        <w:tc>
          <w:tcPr>
            <w:tcW w:w="794" w:type="pct"/>
          </w:tcPr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Пункт 189 Основ функционирования розничных рынков электрической энергии</w:t>
            </w: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Пункт 178 Основ функционирования розничных рынков электрической энергии</w:t>
            </w: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Пункты 59 (в), 60, 85 (д, е) </w:t>
            </w: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вил предоставления коммунальных услуг</w:t>
            </w:r>
          </w:p>
        </w:tc>
      </w:tr>
      <w:tr w:rsidR="001A413F" w:rsidRPr="001A413F" w:rsidTr="00242387">
        <w:trPr>
          <w:trHeight w:val="400"/>
        </w:trPr>
        <w:tc>
          <w:tcPr>
            <w:tcW w:w="199" w:type="pct"/>
          </w:tcPr>
          <w:p w:rsidR="00AA2827" w:rsidRPr="001A413F" w:rsidRDefault="00AA2827" w:rsidP="008742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</w:t>
            </w:r>
          </w:p>
        </w:tc>
        <w:tc>
          <w:tcPr>
            <w:tcW w:w="642" w:type="pct"/>
          </w:tcPr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Определение объемов переданной электрической энергии потребителю расчетным способом</w:t>
            </w:r>
          </w:p>
        </w:tc>
        <w:tc>
          <w:tcPr>
            <w:tcW w:w="911" w:type="pct"/>
          </w:tcPr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прибора учета за исключением  случаев обнаружения потребителем  его утраты, либо демонтажа счетчика  в связи с поверкой, ремонтом, заменой, с обязательным уведомлением </w:t>
            </w:r>
            <w:r w:rsidR="00D124A1">
              <w:rPr>
                <w:rFonts w:ascii="Times New Roman" w:hAnsi="Times New Roman" w:cs="Times New Roman"/>
                <w:sz w:val="24"/>
                <w:szCs w:val="24"/>
              </w:rPr>
              <w:t>в адрес сетевой организации и (или)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4A1" w:rsidRPr="00D124A1">
              <w:rPr>
                <w:rFonts w:ascii="Times New Roman" w:hAnsi="Times New Roman" w:cs="Times New Roman"/>
                <w:sz w:val="24"/>
                <w:szCs w:val="24"/>
              </w:rPr>
              <w:t>гар</w:t>
            </w:r>
            <w:r w:rsidR="00D124A1">
              <w:rPr>
                <w:rFonts w:ascii="Times New Roman" w:hAnsi="Times New Roman" w:cs="Times New Roman"/>
                <w:sz w:val="24"/>
                <w:szCs w:val="24"/>
              </w:rPr>
              <w:t>антирующего поставщика (</w:t>
            </w:r>
            <w:proofErr w:type="spellStart"/>
            <w:r w:rsidR="00D124A1">
              <w:rPr>
                <w:rFonts w:ascii="Times New Roman" w:hAnsi="Times New Roman" w:cs="Times New Roman"/>
                <w:sz w:val="24"/>
                <w:szCs w:val="24"/>
              </w:rPr>
              <w:t>энергосбытовой</w:t>
            </w:r>
            <w:proofErr w:type="spellEnd"/>
            <w:r w:rsidR="00D124A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D124A1" w:rsidRPr="00D124A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12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со стороны потребителя о факте утраты счетчика, либо его демонтажа.</w:t>
            </w:r>
          </w:p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pct"/>
          </w:tcPr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Определение объемов переданной электрической энергии потребителю  в случае отсутствия прибора учета электрической энергии осуществляется</w:t>
            </w:r>
            <w:r w:rsidR="00D124A1">
              <w:t xml:space="preserve"> </w:t>
            </w:r>
            <w:r w:rsidR="00242387" w:rsidRPr="00242387">
              <w:rPr>
                <w:rFonts w:ascii="Times New Roman" w:hAnsi="Times New Roman" w:cs="Times New Roman"/>
              </w:rPr>
              <w:t>совместно</w:t>
            </w:r>
            <w:r w:rsidR="00242387" w:rsidRPr="00242387">
              <w:t xml:space="preserve"> с </w:t>
            </w:r>
            <w:r w:rsidR="00D124A1" w:rsidRPr="00D124A1">
              <w:rPr>
                <w:rFonts w:ascii="Times New Roman" w:hAnsi="Times New Roman" w:cs="Times New Roman"/>
                <w:sz w:val="24"/>
                <w:szCs w:val="24"/>
              </w:rPr>
              <w:t>гарантирующим поставщиком (</w:t>
            </w:r>
            <w:proofErr w:type="spellStart"/>
            <w:r w:rsidR="00D124A1" w:rsidRPr="00D124A1">
              <w:rPr>
                <w:rFonts w:ascii="Times New Roman" w:hAnsi="Times New Roman" w:cs="Times New Roman"/>
                <w:sz w:val="24"/>
                <w:szCs w:val="24"/>
              </w:rPr>
              <w:t>энергосбытовой</w:t>
            </w:r>
            <w:proofErr w:type="spellEnd"/>
            <w:r w:rsidR="00D124A1" w:rsidRPr="00D124A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организацией)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Для потребителей юридических лиц, за исключением исполнителей коммунальных услуг и потребителей с потребляемой мощностью менее 5 кВт - расчетным способом  путем произведения  максимальной мощности </w:t>
            </w:r>
            <w:proofErr w:type="spell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энергопринимающих</w:t>
            </w:r>
            <w:proofErr w:type="spell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соответствующей точки поставки и количества часов в расчетном периоде, а в случае отсутствия данных о максимальной мощности </w:t>
            </w:r>
            <w:proofErr w:type="spell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— исходя из допустимой длительной токовой нагрузки вводного провода (кабеля);</w:t>
            </w:r>
            <w:proofErr w:type="gramEnd"/>
          </w:p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2. Для исполнителей коммунальных услуг и физических лиц - исходя из нормативов потребления электрической энергии. </w:t>
            </w:r>
          </w:p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3. Для  потребителей с потребляемой мощностью менее 5 кВт — путем произведения  максимальной мощности </w:t>
            </w:r>
            <w:proofErr w:type="spell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соответствующей точки поставки и фактического количества часов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в расчетном периоде, умноженного на коэффициент 1,1.</w:t>
            </w:r>
          </w:p>
        </w:tc>
        <w:tc>
          <w:tcPr>
            <w:tcW w:w="733" w:type="pct"/>
          </w:tcPr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Письменно, с использованием программного обеспечения</w:t>
            </w:r>
          </w:p>
        </w:tc>
        <w:tc>
          <w:tcPr>
            <w:tcW w:w="793" w:type="pct"/>
          </w:tcPr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до 10 числа месяца следующего за </w:t>
            </w:r>
            <w:proofErr w:type="gram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расчетным</w:t>
            </w:r>
            <w:proofErr w:type="gramEnd"/>
          </w:p>
          <w:p w:rsidR="00AA2827" w:rsidRPr="001A413F" w:rsidRDefault="00AA2827" w:rsidP="00AA28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</w:tcPr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Пункт 189 Основ функционирования розничных рынков электрической энергии</w:t>
            </w: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Пункт 181 Основ функционирования розничных рынков электрической энергии</w:t>
            </w: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6E9" w:rsidRPr="001A413F" w:rsidRDefault="003146E9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6E9" w:rsidRPr="001A413F" w:rsidRDefault="003146E9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6E9" w:rsidRPr="001A413F" w:rsidRDefault="003146E9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6E9" w:rsidRPr="001A413F" w:rsidRDefault="003146E9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6E9" w:rsidRPr="001A413F" w:rsidRDefault="003146E9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6E9" w:rsidRPr="001A413F" w:rsidRDefault="003146E9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6E9" w:rsidRPr="001A413F" w:rsidRDefault="003146E9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6E9" w:rsidRPr="001A413F" w:rsidRDefault="003146E9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6E9" w:rsidRPr="001A413F" w:rsidRDefault="003146E9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Пункт 55 </w:t>
            </w: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вил предоставления коммунальных услуг</w:t>
            </w: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6E9" w:rsidRPr="001A413F" w:rsidRDefault="003146E9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27" w:rsidRPr="001A413F" w:rsidRDefault="00AA2827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Пункт 1 статьи 13 Федерального закона РФ от 23.11.2009 г. № 261-ФЗ</w:t>
            </w:r>
          </w:p>
        </w:tc>
      </w:tr>
      <w:tr w:rsidR="001A413F" w:rsidRPr="001A413F" w:rsidTr="00242387">
        <w:trPr>
          <w:trHeight w:val="400"/>
        </w:trPr>
        <w:tc>
          <w:tcPr>
            <w:tcW w:w="199" w:type="pct"/>
          </w:tcPr>
          <w:p w:rsidR="00EE73BD" w:rsidRPr="001A413F" w:rsidRDefault="003146E9" w:rsidP="008742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4.7</w:t>
            </w:r>
          </w:p>
        </w:tc>
        <w:tc>
          <w:tcPr>
            <w:tcW w:w="642" w:type="pct"/>
          </w:tcPr>
          <w:p w:rsidR="00EE73BD" w:rsidRPr="001A413F" w:rsidRDefault="00EE73BD" w:rsidP="003146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объемов переданной электрической энергии потребителю расчетным способом </w:t>
            </w:r>
          </w:p>
        </w:tc>
        <w:tc>
          <w:tcPr>
            <w:tcW w:w="911" w:type="pct"/>
          </w:tcPr>
          <w:p w:rsidR="00EE73BD" w:rsidRPr="001A413F" w:rsidRDefault="00EB1CA6" w:rsidP="004050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E73BD" w:rsidRPr="001A413F">
              <w:rPr>
                <w:rFonts w:ascii="Times New Roman" w:hAnsi="Times New Roman" w:cs="Times New Roman"/>
                <w:sz w:val="24"/>
                <w:szCs w:val="24"/>
              </w:rPr>
              <w:t>становка прибора учета не на границе балансовой принадлежности потребителя и</w:t>
            </w:r>
            <w:r w:rsidR="004E4587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5006" w:rsidRPr="001A413F">
              <w:rPr>
                <w:rFonts w:ascii="Times New Roman" w:hAnsi="Times New Roman" w:cs="Times New Roman"/>
                <w:sz w:val="24"/>
                <w:szCs w:val="24"/>
              </w:rPr>
              <w:t>сетевой организацией</w:t>
            </w:r>
            <w:r w:rsidR="004E4587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8" w:type="pct"/>
          </w:tcPr>
          <w:p w:rsidR="00EE73BD" w:rsidRPr="001A413F" w:rsidRDefault="00EB1CA6" w:rsidP="00242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Объем электрической энергии, определенный по счетчику, подлежит корректировке на величину потерь электроэнергии, возникающих на участке сети от границы балансовой принадлежности до места установки прибора учета. </w:t>
            </w:r>
          </w:p>
        </w:tc>
        <w:tc>
          <w:tcPr>
            <w:tcW w:w="733" w:type="pct"/>
          </w:tcPr>
          <w:p w:rsidR="00EE73BD" w:rsidRPr="001A413F" w:rsidRDefault="003146E9" w:rsidP="00D124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Письменно, с использованием программного обеспечения </w:t>
            </w:r>
          </w:p>
        </w:tc>
        <w:tc>
          <w:tcPr>
            <w:tcW w:w="793" w:type="pct"/>
          </w:tcPr>
          <w:p w:rsidR="00EE73BD" w:rsidRPr="001A413F" w:rsidRDefault="003146E9" w:rsidP="00EE7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до 10 числа месяца следующего за </w:t>
            </w:r>
            <w:proofErr w:type="gram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расчетным</w:t>
            </w:r>
            <w:proofErr w:type="gramEnd"/>
          </w:p>
        </w:tc>
        <w:tc>
          <w:tcPr>
            <w:tcW w:w="794" w:type="pct"/>
          </w:tcPr>
          <w:p w:rsidR="00EE73BD" w:rsidRPr="001A413F" w:rsidRDefault="00EE73BD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Пункты 144, 189 Основ функционирования розничных рынков электрической энергии</w:t>
            </w:r>
          </w:p>
          <w:p w:rsidR="00EE73BD" w:rsidRPr="001A413F" w:rsidRDefault="00EE73BD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13F" w:rsidRPr="001A413F" w:rsidTr="00242387">
        <w:trPr>
          <w:trHeight w:val="400"/>
        </w:trPr>
        <w:tc>
          <w:tcPr>
            <w:tcW w:w="199" w:type="pct"/>
          </w:tcPr>
          <w:p w:rsidR="00EE73BD" w:rsidRPr="001A413F" w:rsidRDefault="00EB1CA6" w:rsidP="008742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642" w:type="pct"/>
          </w:tcPr>
          <w:p w:rsidR="00EE73BD" w:rsidRPr="001A413F" w:rsidRDefault="00EE73BD" w:rsidP="00EE7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объема </w:t>
            </w:r>
            <w:proofErr w:type="spell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безучетного</w:t>
            </w:r>
            <w:proofErr w:type="spell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потребления электрической энергии</w:t>
            </w:r>
          </w:p>
        </w:tc>
        <w:tc>
          <w:tcPr>
            <w:tcW w:w="911" w:type="pct"/>
          </w:tcPr>
          <w:p w:rsidR="00EE73BD" w:rsidRPr="001A413F" w:rsidRDefault="00EB1CA6" w:rsidP="00EE7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73BD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ыявление факта </w:t>
            </w:r>
            <w:proofErr w:type="spellStart"/>
            <w:r w:rsidR="00EE73BD" w:rsidRPr="001A413F">
              <w:rPr>
                <w:rFonts w:ascii="Times New Roman" w:hAnsi="Times New Roman" w:cs="Times New Roman"/>
                <w:sz w:val="24"/>
                <w:szCs w:val="24"/>
              </w:rPr>
              <w:t>безучетного</w:t>
            </w:r>
            <w:proofErr w:type="spellEnd"/>
            <w:r w:rsidR="00EE73BD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потребления электроэнергии и составления акта о неучтенном потреблении элект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роэнергии</w:t>
            </w:r>
            <w:r w:rsidR="00242387">
              <w:rPr>
                <w:rFonts w:ascii="Times New Roman" w:hAnsi="Times New Roman" w:cs="Times New Roman"/>
                <w:sz w:val="24"/>
                <w:szCs w:val="24"/>
              </w:rPr>
              <w:t xml:space="preserve"> и направление в адрес</w:t>
            </w:r>
            <w:r w:rsidR="00242387">
              <w:t xml:space="preserve"> </w:t>
            </w:r>
            <w:r w:rsidR="00242387">
              <w:rPr>
                <w:rFonts w:ascii="Times New Roman" w:hAnsi="Times New Roman" w:cs="Times New Roman"/>
                <w:sz w:val="24"/>
                <w:szCs w:val="24"/>
              </w:rPr>
              <w:t>гарантирующего</w:t>
            </w:r>
            <w:r w:rsidR="00242387" w:rsidRPr="00242387">
              <w:rPr>
                <w:rFonts w:ascii="Times New Roman" w:hAnsi="Times New Roman" w:cs="Times New Roman"/>
                <w:sz w:val="24"/>
                <w:szCs w:val="24"/>
              </w:rPr>
              <w:t xml:space="preserve"> поставщи</w:t>
            </w:r>
            <w:r w:rsidR="00242387">
              <w:rPr>
                <w:rFonts w:ascii="Times New Roman" w:hAnsi="Times New Roman" w:cs="Times New Roman"/>
                <w:sz w:val="24"/>
                <w:szCs w:val="24"/>
              </w:rPr>
              <w:t>ком (</w:t>
            </w:r>
            <w:proofErr w:type="spellStart"/>
            <w:r w:rsidR="00242387">
              <w:rPr>
                <w:rFonts w:ascii="Times New Roman" w:hAnsi="Times New Roman" w:cs="Times New Roman"/>
                <w:sz w:val="24"/>
                <w:szCs w:val="24"/>
              </w:rPr>
              <w:t>энергосбытовой</w:t>
            </w:r>
            <w:proofErr w:type="spellEnd"/>
            <w:r w:rsidR="0024238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242387" w:rsidRPr="002423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E73BD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8" w:type="pct"/>
          </w:tcPr>
          <w:p w:rsidR="00EB1CA6" w:rsidRPr="001A413F" w:rsidRDefault="00EB1CA6" w:rsidP="00EB1C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объемов </w:t>
            </w:r>
            <w:proofErr w:type="spell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безучетного</w:t>
            </w:r>
            <w:proofErr w:type="spell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потребления электрической энергии  потребителем осуществляется</w:t>
            </w:r>
            <w:r w:rsidR="00242387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387">
              <w:rPr>
                <w:rFonts w:ascii="Times New Roman" w:hAnsi="Times New Roman" w:cs="Times New Roman"/>
                <w:sz w:val="24"/>
                <w:szCs w:val="24"/>
              </w:rPr>
              <w:t>гарантирующим</w:t>
            </w:r>
            <w:r w:rsidR="00242387" w:rsidRPr="00242387">
              <w:rPr>
                <w:rFonts w:ascii="Times New Roman" w:hAnsi="Times New Roman" w:cs="Times New Roman"/>
                <w:sz w:val="24"/>
                <w:szCs w:val="24"/>
              </w:rPr>
              <w:t xml:space="preserve"> поставщиком (</w:t>
            </w:r>
            <w:proofErr w:type="spellStart"/>
            <w:r w:rsidR="00242387" w:rsidRPr="00242387">
              <w:rPr>
                <w:rFonts w:ascii="Times New Roman" w:hAnsi="Times New Roman" w:cs="Times New Roman"/>
                <w:sz w:val="24"/>
                <w:szCs w:val="24"/>
              </w:rPr>
              <w:t>эн</w:t>
            </w:r>
            <w:r w:rsidR="00242387">
              <w:rPr>
                <w:rFonts w:ascii="Times New Roman" w:hAnsi="Times New Roman" w:cs="Times New Roman"/>
                <w:sz w:val="24"/>
                <w:szCs w:val="24"/>
              </w:rPr>
              <w:t>ергосбытовой</w:t>
            </w:r>
            <w:proofErr w:type="spellEnd"/>
            <w:r w:rsidR="0024238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</w:t>
            </w:r>
            <w:r w:rsidR="00242387" w:rsidRPr="002423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42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с даты предыдущей контрольной проверки прибора учета электрической энергии (но не более</w:t>
            </w:r>
            <w:proofErr w:type="gram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чем за 1 год) в следующем порядке:</w:t>
            </w:r>
          </w:p>
          <w:p w:rsidR="00EB1CA6" w:rsidRPr="001A413F" w:rsidRDefault="00EB1CA6" w:rsidP="00EB1C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1. Для потребителей юридических лиц, за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исключением исполнителей коммунальных услуг, расчетным способом  путем произведения  максимальной мощности </w:t>
            </w:r>
            <w:proofErr w:type="spell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соответствующей точки поставки и количества часов в расчетном периоде, а в случае отсутствия данных о максимальной мощности </w:t>
            </w:r>
            <w:proofErr w:type="spell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— исходя из допустимой длительной токовой нагрузки вводного провода (кабеля).</w:t>
            </w:r>
          </w:p>
          <w:p w:rsidR="00EE73BD" w:rsidRPr="001A413F" w:rsidRDefault="00EB1CA6" w:rsidP="00EB1C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2. Для исполнителей коммунальных услуг и физических лиц,  исходя из нормативов потребления электрической энергии.</w:t>
            </w:r>
          </w:p>
        </w:tc>
        <w:tc>
          <w:tcPr>
            <w:tcW w:w="733" w:type="pct"/>
          </w:tcPr>
          <w:p w:rsidR="00EE73BD" w:rsidRPr="001A413F" w:rsidRDefault="00242387" w:rsidP="002423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Письменным уведомлением в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адрес гарантирующего поставщика</w:t>
            </w:r>
            <w:r w:rsidRPr="0024238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42387">
              <w:rPr>
                <w:rFonts w:ascii="Times New Roman" w:hAnsi="Times New Roman" w:cs="Times New Roman"/>
                <w:sz w:val="24"/>
                <w:szCs w:val="24"/>
              </w:rPr>
              <w:t>энергосбытовой</w:t>
            </w:r>
            <w:proofErr w:type="spellEnd"/>
            <w:r w:rsidRPr="0024238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организации).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" w:type="pct"/>
          </w:tcPr>
          <w:p w:rsidR="00EE73BD" w:rsidRPr="001A413F" w:rsidRDefault="00EB1CA6" w:rsidP="00EE7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 рабочих дней с момента составления акта о </w:t>
            </w:r>
            <w:proofErr w:type="spellStart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безучетном</w:t>
            </w:r>
            <w:proofErr w:type="spell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потреблении</w:t>
            </w:r>
          </w:p>
        </w:tc>
        <w:tc>
          <w:tcPr>
            <w:tcW w:w="794" w:type="pct"/>
          </w:tcPr>
          <w:p w:rsidR="00EE73BD" w:rsidRPr="001A413F" w:rsidRDefault="00EE73BD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Пункты 194, 195 Основ функционирования розничных рынков электрической энергии</w:t>
            </w:r>
          </w:p>
          <w:p w:rsidR="00EE73BD" w:rsidRPr="001A413F" w:rsidRDefault="00EE73BD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13F" w:rsidRPr="001A413F" w:rsidTr="00242387">
        <w:trPr>
          <w:trHeight w:val="400"/>
        </w:trPr>
        <w:tc>
          <w:tcPr>
            <w:tcW w:w="199" w:type="pct"/>
          </w:tcPr>
          <w:p w:rsidR="00EE73BD" w:rsidRPr="001A413F" w:rsidRDefault="00EB1CA6" w:rsidP="008742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4.9</w:t>
            </w:r>
          </w:p>
        </w:tc>
        <w:tc>
          <w:tcPr>
            <w:tcW w:w="642" w:type="pct"/>
          </w:tcPr>
          <w:p w:rsidR="00EE73BD" w:rsidRPr="001A413F" w:rsidRDefault="00EE73BD" w:rsidP="00EE7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Определение объема бездоговорного потребления электрической энергии</w:t>
            </w:r>
          </w:p>
        </w:tc>
        <w:tc>
          <w:tcPr>
            <w:tcW w:w="911" w:type="pct"/>
          </w:tcPr>
          <w:p w:rsidR="00EE73BD" w:rsidRPr="001A413F" w:rsidRDefault="00EB1CA6" w:rsidP="00EE7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73BD" w:rsidRPr="001A413F">
              <w:rPr>
                <w:rFonts w:ascii="Times New Roman" w:hAnsi="Times New Roman" w:cs="Times New Roman"/>
                <w:sz w:val="24"/>
                <w:szCs w:val="24"/>
              </w:rPr>
              <w:t>ыявление факта бездоговорного потребления электроэнергии и составления акта о бездоговорн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потреблении электроэнергии.</w:t>
            </w:r>
            <w:r w:rsidR="00EE73BD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8" w:type="pct"/>
          </w:tcPr>
          <w:p w:rsidR="00EB1CA6" w:rsidRPr="001A413F" w:rsidRDefault="00EB1CA6" w:rsidP="00EB1C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объемов бездоговорного потребления электрической энергии  потребителем производ</w:t>
            </w:r>
            <w:r w:rsidR="00D15851">
              <w:rPr>
                <w:rFonts w:ascii="Times New Roman" w:hAnsi="Times New Roman" w:cs="Times New Roman"/>
                <w:sz w:val="24"/>
                <w:szCs w:val="24"/>
              </w:rPr>
              <w:t xml:space="preserve">ится за </w:t>
            </w:r>
            <w:r w:rsidR="00D158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 времени в течени</w:t>
            </w:r>
            <w:proofErr w:type="gramStart"/>
            <w:r w:rsidR="00D158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осуществлялось бездоговорное потребление электрической энергии (но не более, чем за 3 года) в следующем порядке:</w:t>
            </w:r>
          </w:p>
          <w:p w:rsidR="00EB1CA6" w:rsidRPr="001A413F" w:rsidRDefault="00EB1CA6" w:rsidP="00EB1C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1. Для потребителей юридических лиц, за исключением исполнителей коммунальных услуг, расчетным способом  исходя из допустимой длительной токовой нагрузки каждого вводного провода (кабеля).</w:t>
            </w:r>
          </w:p>
          <w:p w:rsidR="00EE73BD" w:rsidRPr="001A413F" w:rsidRDefault="00EB1CA6" w:rsidP="00EB1C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2. Для исполнителей коммунальных услуг и физических лиц,  исходя из нормативов потребления электрической энергии.</w:t>
            </w:r>
          </w:p>
        </w:tc>
        <w:tc>
          <w:tcPr>
            <w:tcW w:w="733" w:type="pct"/>
          </w:tcPr>
          <w:p w:rsidR="00EE73BD" w:rsidRPr="001A413F" w:rsidRDefault="00EB1CA6" w:rsidP="00EE7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</w:t>
            </w:r>
          </w:p>
        </w:tc>
        <w:tc>
          <w:tcPr>
            <w:tcW w:w="793" w:type="pct"/>
          </w:tcPr>
          <w:p w:rsidR="00EE73BD" w:rsidRPr="001A413F" w:rsidRDefault="00EB1CA6" w:rsidP="00EE73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в течение 2 рабочих дней с момента составления акта о бездоговорном потреблении</w:t>
            </w:r>
          </w:p>
        </w:tc>
        <w:tc>
          <w:tcPr>
            <w:tcW w:w="794" w:type="pct"/>
          </w:tcPr>
          <w:p w:rsidR="00EE73BD" w:rsidRPr="001A413F" w:rsidRDefault="003146E9" w:rsidP="00852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Пункты </w:t>
            </w:r>
            <w:r w:rsidR="00EE73BD" w:rsidRPr="001A413F">
              <w:rPr>
                <w:rFonts w:ascii="Times New Roman" w:hAnsi="Times New Roman" w:cs="Times New Roman"/>
                <w:sz w:val="24"/>
                <w:szCs w:val="24"/>
              </w:rPr>
              <w:t xml:space="preserve">195, 196 </w:t>
            </w:r>
            <w:r w:rsidRPr="001A413F">
              <w:rPr>
                <w:rFonts w:ascii="Times New Roman" w:hAnsi="Times New Roman" w:cs="Times New Roman"/>
                <w:sz w:val="24"/>
                <w:szCs w:val="24"/>
              </w:rPr>
              <w:t>Основ функционирования розничных рынков электрической энергии</w:t>
            </w:r>
          </w:p>
        </w:tc>
      </w:tr>
    </w:tbl>
    <w:p w:rsidR="00950292" w:rsidRPr="001A413F" w:rsidRDefault="00950292" w:rsidP="00C02B7A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2956" w:rsidRPr="00672956" w:rsidRDefault="00672956" w:rsidP="00672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956">
        <w:rPr>
          <w:rFonts w:ascii="Times New Roman" w:hAnsi="Times New Roman" w:cs="Times New Roman"/>
          <w:b/>
          <w:sz w:val="24"/>
          <w:szCs w:val="24"/>
        </w:rPr>
        <w:t xml:space="preserve">КОНТАКТНАЯ ИНФОРМАЦИЯ ДЛЯ НАПРАВЛЕНИЯ ОБРАЩЕНИИЙ: </w:t>
      </w:r>
    </w:p>
    <w:p w:rsidR="00672956" w:rsidRPr="00672956" w:rsidRDefault="00672956" w:rsidP="00672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A9A">
        <w:rPr>
          <w:rFonts w:ascii="Times New Roman" w:hAnsi="Times New Roman" w:cs="Times New Roman"/>
          <w:sz w:val="24"/>
          <w:szCs w:val="24"/>
        </w:rPr>
        <w:t>Номер телефонного обслуживания:</w:t>
      </w:r>
      <w:r w:rsidRPr="00672956">
        <w:rPr>
          <w:rFonts w:ascii="Times New Roman" w:hAnsi="Times New Roman" w:cs="Times New Roman"/>
          <w:b/>
          <w:sz w:val="24"/>
          <w:szCs w:val="24"/>
        </w:rPr>
        <w:t xml:space="preserve"> (3812) 39-74-43</w:t>
      </w:r>
      <w:r w:rsidR="00307D3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07D3E" w:rsidRPr="00307D3E">
        <w:rPr>
          <w:rFonts w:ascii="Times New Roman" w:hAnsi="Times New Roman" w:cs="Times New Roman"/>
          <w:b/>
          <w:sz w:val="24"/>
          <w:szCs w:val="24"/>
        </w:rPr>
        <w:t>39-73-08</w:t>
      </w:r>
    </w:p>
    <w:p w:rsidR="00672956" w:rsidRPr="00672956" w:rsidRDefault="00672956" w:rsidP="00672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A9A">
        <w:rPr>
          <w:rFonts w:ascii="Times New Roman" w:hAnsi="Times New Roman" w:cs="Times New Roman"/>
          <w:sz w:val="24"/>
          <w:szCs w:val="24"/>
        </w:rPr>
        <w:t>Адрес электронной почты:</w:t>
      </w:r>
      <w:r w:rsidRPr="00672956">
        <w:rPr>
          <w:rFonts w:ascii="Times New Roman" w:hAnsi="Times New Roman" w:cs="Times New Roman"/>
          <w:b/>
          <w:sz w:val="24"/>
          <w:szCs w:val="24"/>
        </w:rPr>
        <w:t xml:space="preserve"> info.polet@khrunichev.ru </w:t>
      </w:r>
    </w:p>
    <w:p w:rsidR="00672956" w:rsidRPr="00672956" w:rsidRDefault="00672956" w:rsidP="00672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1A9A">
        <w:rPr>
          <w:rFonts w:ascii="Times New Roman" w:hAnsi="Times New Roman" w:cs="Times New Roman"/>
          <w:sz w:val="24"/>
          <w:szCs w:val="24"/>
        </w:rPr>
        <w:t>Адрес обслуживания клиентов :</w:t>
      </w:r>
      <w:r w:rsidRPr="00672956">
        <w:rPr>
          <w:rFonts w:ascii="Times New Roman" w:hAnsi="Times New Roman" w:cs="Times New Roman"/>
          <w:b/>
          <w:sz w:val="24"/>
          <w:szCs w:val="24"/>
        </w:rPr>
        <w:t xml:space="preserve"> г</w:t>
      </w:r>
      <w:proofErr w:type="gramStart"/>
      <w:r w:rsidRPr="00672956">
        <w:rPr>
          <w:rFonts w:ascii="Times New Roman" w:hAnsi="Times New Roman" w:cs="Times New Roman"/>
          <w:b/>
          <w:sz w:val="24"/>
          <w:szCs w:val="24"/>
        </w:rPr>
        <w:t>.О</w:t>
      </w:r>
      <w:proofErr w:type="gramEnd"/>
      <w:r w:rsidRPr="00672956">
        <w:rPr>
          <w:rFonts w:ascii="Times New Roman" w:hAnsi="Times New Roman" w:cs="Times New Roman"/>
          <w:b/>
          <w:sz w:val="24"/>
          <w:szCs w:val="24"/>
        </w:rPr>
        <w:t xml:space="preserve">мск, ул. Богдана Хмельницкого, д.226 </w:t>
      </w:r>
    </w:p>
    <w:p w:rsidR="00E71267" w:rsidRPr="00A42AE0" w:rsidRDefault="00E71267" w:rsidP="00E7126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Официальный сайт</w:t>
      </w:r>
      <w:r w:rsidRPr="00B2342C">
        <w:rPr>
          <w:rFonts w:ascii="Times New Roman" w:hAnsi="Times New Roman" w:cs="Times New Roman"/>
          <w:sz w:val="24"/>
          <w:szCs w:val="24"/>
        </w:rPr>
        <w:t xml:space="preserve"> компании:</w:t>
      </w:r>
      <w:r w:rsidRPr="005F12D3">
        <w:rPr>
          <w:rFonts w:ascii="Times New Roman" w:hAnsi="Times New Roman" w:cs="Times New Roman"/>
          <w:b/>
          <w:sz w:val="24"/>
          <w:szCs w:val="24"/>
        </w:rPr>
        <w:t xml:space="preserve"> www.polyot.su</w:t>
      </w:r>
    </w:p>
    <w:p w:rsidR="000653F9" w:rsidRPr="00921A9A" w:rsidRDefault="000653F9" w:rsidP="00E71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653F9" w:rsidRPr="00921A9A" w:rsidSect="004172AA">
      <w:headerReference w:type="default" r:id="rId8"/>
      <w:footerReference w:type="default" r:id="rId9"/>
      <w:pgSz w:w="16838" w:h="11906" w:orient="landscape"/>
      <w:pgMar w:top="567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851" w:rsidRDefault="00D15851" w:rsidP="00DC7CA8">
      <w:pPr>
        <w:spacing w:after="0" w:line="240" w:lineRule="auto"/>
      </w:pPr>
      <w:r>
        <w:separator/>
      </w:r>
    </w:p>
  </w:endnote>
  <w:endnote w:type="continuationSeparator" w:id="0">
    <w:p w:rsidR="00D15851" w:rsidRDefault="00D15851" w:rsidP="00DC7CA8">
      <w:pPr>
        <w:spacing w:after="0" w:line="240" w:lineRule="auto"/>
      </w:pPr>
      <w:r>
        <w:continuationSeparator/>
      </w:r>
    </w:p>
  </w:endnote>
  <w:endnote w:type="continuationNotice" w:id="1">
    <w:p w:rsidR="00D15851" w:rsidRDefault="00D15851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851" w:rsidRDefault="00D15851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851" w:rsidRDefault="00D15851" w:rsidP="00DC7CA8">
      <w:pPr>
        <w:spacing w:after="0" w:line="240" w:lineRule="auto"/>
      </w:pPr>
      <w:r>
        <w:separator/>
      </w:r>
    </w:p>
  </w:footnote>
  <w:footnote w:type="continuationSeparator" w:id="0">
    <w:p w:rsidR="00D15851" w:rsidRDefault="00D15851" w:rsidP="00DC7CA8">
      <w:pPr>
        <w:spacing w:after="0" w:line="240" w:lineRule="auto"/>
      </w:pPr>
      <w:r>
        <w:continuationSeparator/>
      </w:r>
    </w:p>
  </w:footnote>
  <w:footnote w:type="continuationNotice" w:id="1">
    <w:p w:rsidR="00D15851" w:rsidRDefault="00D15851">
      <w:pPr>
        <w:spacing w:after="0" w:line="240" w:lineRule="auto"/>
      </w:pPr>
    </w:p>
  </w:footnote>
  <w:footnote w:id="2">
    <w:p w:rsidR="00D15851" w:rsidRPr="005F3C01" w:rsidRDefault="00D15851" w:rsidP="005F3C0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rStyle w:val="ae"/>
        </w:rPr>
        <w:footnoteRef/>
      </w:r>
      <w:r>
        <w:t xml:space="preserve"> </w:t>
      </w:r>
      <w:r w:rsidRPr="005F3C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Основы функционирования розничных рынков электрической энергии, утвержденные </w:t>
      </w:r>
      <w:r w:rsidRPr="005F3C01">
        <w:rPr>
          <w:rFonts w:ascii="Times New Roman" w:hAnsi="Times New Roman" w:cs="Times New Roman"/>
          <w:sz w:val="20"/>
          <w:szCs w:val="20"/>
        </w:rPr>
        <w:t>постановлением Правительства РФ от 04.05.2012 № 442</w:t>
      </w:r>
    </w:p>
  </w:footnote>
  <w:footnote w:id="3">
    <w:p w:rsidR="00D15851" w:rsidRDefault="00D15851" w:rsidP="005F3C01">
      <w:pPr>
        <w:autoSpaceDE w:val="0"/>
        <w:snapToGrid w:val="0"/>
        <w:jc w:val="both"/>
      </w:pPr>
      <w:r w:rsidRPr="005F3C01">
        <w:rPr>
          <w:rStyle w:val="ae"/>
          <w:sz w:val="20"/>
          <w:szCs w:val="20"/>
        </w:rPr>
        <w:footnoteRef/>
      </w:r>
      <w:r w:rsidRPr="005F3C01">
        <w:rPr>
          <w:sz w:val="20"/>
          <w:szCs w:val="20"/>
        </w:rPr>
        <w:t xml:space="preserve"> </w:t>
      </w:r>
      <w:r w:rsidRPr="005F3C0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</w:t>
      </w:r>
      <w:r w:rsidRPr="005F3C01">
        <w:rPr>
          <w:rFonts w:ascii="Times New Roman" w:hAnsi="Times New Roman" w:cs="Times New Roman"/>
          <w:sz w:val="20"/>
          <w:szCs w:val="20"/>
        </w:rPr>
        <w:t>вила предоставления коммунальных услуг собственникам и пользователям помещений в многоквартирных домах и жилых домов, утвержденные п</w:t>
      </w:r>
      <w:r w:rsidRPr="005F3C01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остановлением Правительства РФ от 06.05.2011 №354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851" w:rsidRDefault="00D15851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0653F9"/>
    <w:rsid w:val="000164EE"/>
    <w:rsid w:val="00022F24"/>
    <w:rsid w:val="00026177"/>
    <w:rsid w:val="00035607"/>
    <w:rsid w:val="00041665"/>
    <w:rsid w:val="0004298F"/>
    <w:rsid w:val="00054003"/>
    <w:rsid w:val="000653F9"/>
    <w:rsid w:val="000B7B09"/>
    <w:rsid w:val="000D0D64"/>
    <w:rsid w:val="000E2AD7"/>
    <w:rsid w:val="00106015"/>
    <w:rsid w:val="00142370"/>
    <w:rsid w:val="00143C0C"/>
    <w:rsid w:val="001452AF"/>
    <w:rsid w:val="00166D9F"/>
    <w:rsid w:val="001700D2"/>
    <w:rsid w:val="00177362"/>
    <w:rsid w:val="00177B9D"/>
    <w:rsid w:val="00180DA0"/>
    <w:rsid w:val="00182892"/>
    <w:rsid w:val="001830A9"/>
    <w:rsid w:val="00186FB8"/>
    <w:rsid w:val="00187BF5"/>
    <w:rsid w:val="0019014D"/>
    <w:rsid w:val="001A09A2"/>
    <w:rsid w:val="001A413F"/>
    <w:rsid w:val="001A5832"/>
    <w:rsid w:val="001B4723"/>
    <w:rsid w:val="001C47BE"/>
    <w:rsid w:val="001C63E0"/>
    <w:rsid w:val="001D45A0"/>
    <w:rsid w:val="0022079E"/>
    <w:rsid w:val="0022778E"/>
    <w:rsid w:val="00231805"/>
    <w:rsid w:val="00233155"/>
    <w:rsid w:val="00242387"/>
    <w:rsid w:val="00242530"/>
    <w:rsid w:val="00246177"/>
    <w:rsid w:val="00251BEC"/>
    <w:rsid w:val="00272907"/>
    <w:rsid w:val="00294A69"/>
    <w:rsid w:val="002963F2"/>
    <w:rsid w:val="002978AF"/>
    <w:rsid w:val="002A3BA1"/>
    <w:rsid w:val="002F4276"/>
    <w:rsid w:val="00307D3E"/>
    <w:rsid w:val="003134B3"/>
    <w:rsid w:val="003146E9"/>
    <w:rsid w:val="00315196"/>
    <w:rsid w:val="003158E1"/>
    <w:rsid w:val="0032200A"/>
    <w:rsid w:val="00326913"/>
    <w:rsid w:val="00342925"/>
    <w:rsid w:val="00347A15"/>
    <w:rsid w:val="00397B62"/>
    <w:rsid w:val="003A6292"/>
    <w:rsid w:val="003C556E"/>
    <w:rsid w:val="003D4D3D"/>
    <w:rsid w:val="003F5301"/>
    <w:rsid w:val="00402DC7"/>
    <w:rsid w:val="00405006"/>
    <w:rsid w:val="00405B1D"/>
    <w:rsid w:val="004172AA"/>
    <w:rsid w:val="00422B6E"/>
    <w:rsid w:val="00443775"/>
    <w:rsid w:val="004A4D60"/>
    <w:rsid w:val="004B3E53"/>
    <w:rsid w:val="004D2DB7"/>
    <w:rsid w:val="004E2810"/>
    <w:rsid w:val="004E3074"/>
    <w:rsid w:val="004E4587"/>
    <w:rsid w:val="004F4FF1"/>
    <w:rsid w:val="00507A0C"/>
    <w:rsid w:val="00520F42"/>
    <w:rsid w:val="00536129"/>
    <w:rsid w:val="00557796"/>
    <w:rsid w:val="00566514"/>
    <w:rsid w:val="0057110C"/>
    <w:rsid w:val="00573CFF"/>
    <w:rsid w:val="00584BD8"/>
    <w:rsid w:val="00587AB6"/>
    <w:rsid w:val="00590015"/>
    <w:rsid w:val="005A012A"/>
    <w:rsid w:val="005B14AA"/>
    <w:rsid w:val="005B627E"/>
    <w:rsid w:val="005B7412"/>
    <w:rsid w:val="005C22A7"/>
    <w:rsid w:val="005E153E"/>
    <w:rsid w:val="005E50F0"/>
    <w:rsid w:val="005F3335"/>
    <w:rsid w:val="005F3C01"/>
    <w:rsid w:val="00620C3D"/>
    <w:rsid w:val="00640439"/>
    <w:rsid w:val="00643AB9"/>
    <w:rsid w:val="0065173C"/>
    <w:rsid w:val="00654650"/>
    <w:rsid w:val="006642D2"/>
    <w:rsid w:val="00666E7C"/>
    <w:rsid w:val="00672956"/>
    <w:rsid w:val="00677F5A"/>
    <w:rsid w:val="0068024C"/>
    <w:rsid w:val="00690D12"/>
    <w:rsid w:val="006940E1"/>
    <w:rsid w:val="006D2507"/>
    <w:rsid w:val="006D2EDE"/>
    <w:rsid w:val="006F2514"/>
    <w:rsid w:val="006F446F"/>
    <w:rsid w:val="006F587F"/>
    <w:rsid w:val="007017EC"/>
    <w:rsid w:val="00711D93"/>
    <w:rsid w:val="00740AC5"/>
    <w:rsid w:val="00741823"/>
    <w:rsid w:val="00762B2B"/>
    <w:rsid w:val="00764AB1"/>
    <w:rsid w:val="00765C7F"/>
    <w:rsid w:val="00765CEC"/>
    <w:rsid w:val="00776C32"/>
    <w:rsid w:val="007823C8"/>
    <w:rsid w:val="0078335E"/>
    <w:rsid w:val="007B0584"/>
    <w:rsid w:val="007D73B0"/>
    <w:rsid w:val="007E41FA"/>
    <w:rsid w:val="007F7353"/>
    <w:rsid w:val="00824E68"/>
    <w:rsid w:val="008254DA"/>
    <w:rsid w:val="0082713E"/>
    <w:rsid w:val="00846D91"/>
    <w:rsid w:val="00852D4E"/>
    <w:rsid w:val="008742FE"/>
    <w:rsid w:val="00874836"/>
    <w:rsid w:val="00884F39"/>
    <w:rsid w:val="00886645"/>
    <w:rsid w:val="008A0889"/>
    <w:rsid w:val="008A1EF7"/>
    <w:rsid w:val="008A4645"/>
    <w:rsid w:val="008C2E25"/>
    <w:rsid w:val="008E16CB"/>
    <w:rsid w:val="008E4485"/>
    <w:rsid w:val="009001F4"/>
    <w:rsid w:val="00903187"/>
    <w:rsid w:val="00904E58"/>
    <w:rsid w:val="009064E3"/>
    <w:rsid w:val="00921A9A"/>
    <w:rsid w:val="00944EE8"/>
    <w:rsid w:val="00950292"/>
    <w:rsid w:val="00956012"/>
    <w:rsid w:val="00997522"/>
    <w:rsid w:val="009A78FF"/>
    <w:rsid w:val="009C14D6"/>
    <w:rsid w:val="009D7322"/>
    <w:rsid w:val="009E538E"/>
    <w:rsid w:val="00A05CC8"/>
    <w:rsid w:val="00A06C6A"/>
    <w:rsid w:val="00A210DB"/>
    <w:rsid w:val="00A26691"/>
    <w:rsid w:val="00A44E14"/>
    <w:rsid w:val="00A46138"/>
    <w:rsid w:val="00A474DD"/>
    <w:rsid w:val="00A56F88"/>
    <w:rsid w:val="00A66E4F"/>
    <w:rsid w:val="00A72C95"/>
    <w:rsid w:val="00AA2827"/>
    <w:rsid w:val="00AD44CF"/>
    <w:rsid w:val="00AE392E"/>
    <w:rsid w:val="00AF5495"/>
    <w:rsid w:val="00AF67C0"/>
    <w:rsid w:val="00B04029"/>
    <w:rsid w:val="00B118E9"/>
    <w:rsid w:val="00B464CB"/>
    <w:rsid w:val="00B8308D"/>
    <w:rsid w:val="00B96DA2"/>
    <w:rsid w:val="00BA531D"/>
    <w:rsid w:val="00BB7AE2"/>
    <w:rsid w:val="00BD087E"/>
    <w:rsid w:val="00BD1C7B"/>
    <w:rsid w:val="00BE702F"/>
    <w:rsid w:val="00C02B7A"/>
    <w:rsid w:val="00C05817"/>
    <w:rsid w:val="00C05A4F"/>
    <w:rsid w:val="00C1276E"/>
    <w:rsid w:val="00C168E1"/>
    <w:rsid w:val="00C20511"/>
    <w:rsid w:val="00C2064F"/>
    <w:rsid w:val="00C21118"/>
    <w:rsid w:val="00C25F4B"/>
    <w:rsid w:val="00C379FF"/>
    <w:rsid w:val="00C454A5"/>
    <w:rsid w:val="00C45AAE"/>
    <w:rsid w:val="00C56E9C"/>
    <w:rsid w:val="00C65867"/>
    <w:rsid w:val="00C74D96"/>
    <w:rsid w:val="00C8583C"/>
    <w:rsid w:val="00C8718B"/>
    <w:rsid w:val="00CA1A51"/>
    <w:rsid w:val="00CA542E"/>
    <w:rsid w:val="00CC1A0A"/>
    <w:rsid w:val="00CC211B"/>
    <w:rsid w:val="00CF1E2B"/>
    <w:rsid w:val="00D124A1"/>
    <w:rsid w:val="00D15851"/>
    <w:rsid w:val="00D424FC"/>
    <w:rsid w:val="00D449D5"/>
    <w:rsid w:val="00D47D80"/>
    <w:rsid w:val="00D6592D"/>
    <w:rsid w:val="00D679FC"/>
    <w:rsid w:val="00D75D25"/>
    <w:rsid w:val="00D870EE"/>
    <w:rsid w:val="00D91636"/>
    <w:rsid w:val="00DC7CA8"/>
    <w:rsid w:val="00DE3FD8"/>
    <w:rsid w:val="00DF08F3"/>
    <w:rsid w:val="00DF4464"/>
    <w:rsid w:val="00E01C37"/>
    <w:rsid w:val="00E36F56"/>
    <w:rsid w:val="00E5056E"/>
    <w:rsid w:val="00E53D9B"/>
    <w:rsid w:val="00E557B2"/>
    <w:rsid w:val="00E71267"/>
    <w:rsid w:val="00E9367D"/>
    <w:rsid w:val="00EA53BE"/>
    <w:rsid w:val="00EB1CA6"/>
    <w:rsid w:val="00EE2C63"/>
    <w:rsid w:val="00EE73BD"/>
    <w:rsid w:val="00F20711"/>
    <w:rsid w:val="00F87578"/>
    <w:rsid w:val="00F9128F"/>
    <w:rsid w:val="00FA4EEA"/>
    <w:rsid w:val="00FA71E0"/>
    <w:rsid w:val="00FC1E5A"/>
    <w:rsid w:val="00FD1933"/>
    <w:rsid w:val="00FE0A69"/>
    <w:rsid w:val="00FF1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8A4645"/>
  </w:style>
  <w:style w:type="paragraph" w:styleId="af1">
    <w:name w:val="header"/>
    <w:basedOn w:val="a"/>
    <w:link w:val="af2"/>
    <w:uiPriority w:val="99"/>
    <w:unhideWhenUsed/>
    <w:rsid w:val="00AA2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AA2827"/>
  </w:style>
  <w:style w:type="paragraph" w:styleId="af3">
    <w:name w:val="footer"/>
    <w:basedOn w:val="a"/>
    <w:link w:val="af4"/>
    <w:uiPriority w:val="99"/>
    <w:unhideWhenUsed/>
    <w:rsid w:val="00AA2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AA2827"/>
  </w:style>
  <w:style w:type="character" w:styleId="af5">
    <w:name w:val="Hyperlink"/>
    <w:basedOn w:val="a0"/>
    <w:uiPriority w:val="99"/>
    <w:semiHidden/>
    <w:unhideWhenUsed/>
    <w:rsid w:val="0022079E"/>
    <w:rPr>
      <w:color w:val="0000FF"/>
      <w:u w:val="single"/>
    </w:rPr>
  </w:style>
  <w:style w:type="table" w:styleId="af6">
    <w:name w:val="Table Grid"/>
    <w:basedOn w:val="a1"/>
    <w:uiPriority w:val="59"/>
    <w:rsid w:val="001A4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8A4645"/>
  </w:style>
  <w:style w:type="paragraph" w:styleId="af1">
    <w:name w:val="header"/>
    <w:basedOn w:val="a"/>
    <w:link w:val="af2"/>
    <w:uiPriority w:val="99"/>
    <w:unhideWhenUsed/>
    <w:rsid w:val="00AA2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AA2827"/>
  </w:style>
  <w:style w:type="paragraph" w:styleId="af3">
    <w:name w:val="footer"/>
    <w:basedOn w:val="a"/>
    <w:link w:val="af4"/>
    <w:uiPriority w:val="99"/>
    <w:unhideWhenUsed/>
    <w:rsid w:val="00AA2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AA2827"/>
  </w:style>
  <w:style w:type="character" w:styleId="af5">
    <w:name w:val="Hyperlink"/>
    <w:basedOn w:val="a0"/>
    <w:uiPriority w:val="99"/>
    <w:semiHidden/>
    <w:unhideWhenUsed/>
    <w:rsid w:val="0022079E"/>
    <w:rPr>
      <w:color w:val="0000FF"/>
      <w:u w:val="single"/>
    </w:rPr>
  </w:style>
  <w:style w:type="table" w:styleId="af6">
    <w:name w:val="Table Grid"/>
    <w:basedOn w:val="a1"/>
    <w:uiPriority w:val="59"/>
    <w:rsid w:val="001A4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9C3C9-50A6-4331-9ECC-62250AE1E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13</Pages>
  <Words>2167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Газданова М.А.</dc:creator>
  <cp:lastModifiedBy>ShcherbakovaLA</cp:lastModifiedBy>
  <cp:revision>12</cp:revision>
  <cp:lastPrinted>2014-08-01T11:40:00Z</cp:lastPrinted>
  <dcterms:created xsi:type="dcterms:W3CDTF">2015-06-02T07:27:00Z</dcterms:created>
  <dcterms:modified xsi:type="dcterms:W3CDTF">2018-04-19T03:28:00Z</dcterms:modified>
</cp:coreProperties>
</file>